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27FC2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2A5BFBD6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25D909B9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9110B">
        <w:rPr>
          <w:rFonts w:ascii="Arial" w:hAnsi="Arial" w:cs="Arial"/>
          <w:sz w:val="24"/>
          <w:szCs w:val="24"/>
        </w:rPr>
        <w:t>ОКТОБАР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1256D4E7" w14:textId="543B8DD9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6E2211">
        <w:rPr>
          <w:rFonts w:ascii="Arial" w:hAnsi="Arial" w:cs="Arial"/>
          <w:b/>
          <w:sz w:val="24"/>
          <w:szCs w:val="24"/>
          <w:lang w:val="sr-Cyrl-RS"/>
        </w:rPr>
        <w:t xml:space="preserve">други       </w:t>
      </w:r>
      <w:r w:rsidR="005E7C37">
        <w:rPr>
          <w:rFonts w:ascii="Arial" w:hAnsi="Arial" w:cs="Arial"/>
          <w:sz w:val="24"/>
          <w:szCs w:val="24"/>
        </w:rPr>
        <w:t xml:space="preserve">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14" w:type="dxa"/>
        <w:jc w:val="center"/>
        <w:tblLook w:val="04A0" w:firstRow="1" w:lastRow="0" w:firstColumn="1" w:lastColumn="0" w:noHBand="0" w:noVBand="1"/>
      </w:tblPr>
      <w:tblGrid>
        <w:gridCol w:w="1639"/>
        <w:gridCol w:w="1817"/>
        <w:gridCol w:w="1104"/>
        <w:gridCol w:w="1402"/>
        <w:gridCol w:w="1768"/>
        <w:gridCol w:w="2676"/>
        <w:gridCol w:w="2508"/>
      </w:tblGrid>
      <w:tr w:rsidR="00005E62" w14:paraId="4ED0BC9D" w14:textId="77777777" w:rsidTr="00CD4E51">
        <w:trPr>
          <w:cantSplit/>
          <w:trHeight w:val="1467"/>
          <w:jc w:val="center"/>
        </w:trPr>
        <w:tc>
          <w:tcPr>
            <w:tcW w:w="1639" w:type="dxa"/>
          </w:tcPr>
          <w:p w14:paraId="28325B77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2EEBAAE4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2207AB52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7" w:type="dxa"/>
          </w:tcPr>
          <w:p w14:paraId="1B442F0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21CBCE0C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22AC5AE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49293B9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DE11076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02" w:type="dxa"/>
          </w:tcPr>
          <w:p w14:paraId="4E41669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E08B18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768" w:type="dxa"/>
          </w:tcPr>
          <w:p w14:paraId="6E8E59C2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661654A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676" w:type="dxa"/>
          </w:tcPr>
          <w:p w14:paraId="01BA30D0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5EEF3A22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1A960864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508" w:type="dxa"/>
          </w:tcPr>
          <w:p w14:paraId="08CCAD3D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2F1EA686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45E72058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005E62" w14:paraId="64D3C3C3" w14:textId="77777777" w:rsidTr="00CD4E51">
        <w:trPr>
          <w:jc w:val="center"/>
        </w:trPr>
        <w:tc>
          <w:tcPr>
            <w:tcW w:w="1639" w:type="dxa"/>
            <w:vMerge w:val="restart"/>
          </w:tcPr>
          <w:p w14:paraId="4A297119" w14:textId="77777777" w:rsidR="0029110B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Кретање и оријентација у простору и времену</w:t>
            </w:r>
          </w:p>
          <w:p w14:paraId="06BE776E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7CB9151D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0305B38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545CB59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03823A9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7964824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87D9255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95F2F74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325F1BE0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8101A69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060E208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30BE0B0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D60805C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20D41CBB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8D5B055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22FD55D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CCAB8BC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E524E68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319E1122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6EC92804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984645E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74D264D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55EDAAE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2CECD68B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3E950281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DD4EDB4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4B2DD59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4AEBCEC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0C6AA04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6714AA2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7194A202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2BA0B7FE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77FC503A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6976A1B" w14:textId="77777777" w:rsidR="00DF2B35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8C9F05D" w14:textId="041B0E45" w:rsidR="00DF2B35" w:rsidRPr="00BD06A6" w:rsidRDefault="00DF2B35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Други и ја и моја околина</w:t>
            </w:r>
          </w:p>
        </w:tc>
        <w:tc>
          <w:tcPr>
            <w:tcW w:w="1817" w:type="dxa"/>
            <w:vMerge w:val="restart"/>
          </w:tcPr>
          <w:p w14:paraId="4EBF63FF" w14:textId="77251E9A" w:rsidR="00DF2B35" w:rsidRPr="00DF2B35" w:rsidRDefault="00DF2B35" w:rsidP="00DF2B3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DF2B35"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Препознаје и разликује различите облике кретања . Разуме повезаност облика тела са начином његовог кретања.</w:t>
            </w:r>
          </w:p>
          <w:p w14:paraId="1F6C1617" w14:textId="77777777" w:rsidR="00DF2B35" w:rsidRPr="00DF2B35" w:rsidRDefault="00DF2B35" w:rsidP="00DF2B3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DF2B35">
              <w:rPr>
                <w:rFonts w:ascii="Arial" w:hAnsi="Arial" w:cs="Arial"/>
                <w:sz w:val="20"/>
                <w:szCs w:val="20"/>
                <w:lang w:val="sr-Cyrl-RS"/>
              </w:rPr>
              <w:t>Разуме и уочава узрочно-последичне везе између средине и подлоге по којој се тело креће и брзине кретања.</w:t>
            </w:r>
          </w:p>
          <w:p w14:paraId="10982BC7" w14:textId="77777777" w:rsidR="00DF2B35" w:rsidRPr="00DF2B35" w:rsidRDefault="00DF2B35" w:rsidP="00DF2B3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DF2B35">
              <w:rPr>
                <w:rFonts w:ascii="Arial" w:hAnsi="Arial" w:cs="Arial"/>
                <w:sz w:val="20"/>
                <w:szCs w:val="20"/>
                <w:lang w:val="sr-Cyrl-RS"/>
              </w:rPr>
              <w:t>У стању је да примени стечена знања у свакодневном животу.</w:t>
            </w:r>
          </w:p>
          <w:p w14:paraId="3F31FE6A" w14:textId="77777777" w:rsidR="0029110B" w:rsidRDefault="0029110B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2809343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73B8675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C9148BC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06A6D6F2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E0A6054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B30EB62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06000CDD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7D2D0751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6B85C4AF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3378EA2D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1F9C07CB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1B96036D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6AF6DECE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584C366C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7416315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31403D6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558E456B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6F4A599D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0DB3B658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05811AA6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150A31A2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0E6D17B8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784DC924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0459080C" w14:textId="77777777" w:rsidR="00CD4E51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E45750B" w14:textId="5FAE90F1" w:rsidR="00AD7471" w:rsidRDefault="00AD7471" w:rsidP="00CD4E5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AD7471">
              <w:rPr>
                <w:rFonts w:ascii="Arial" w:hAnsi="Arial" w:cs="Arial"/>
                <w:sz w:val="20"/>
                <w:szCs w:val="20"/>
                <w:lang w:val="sr-Cyrl-RS"/>
              </w:rPr>
              <w:t>Разликује врсте насеља и њихове карактеристике.</w:t>
            </w:r>
            <w:bookmarkStart w:id="0" w:name="_GoBack"/>
            <w:bookmarkEnd w:id="0"/>
          </w:p>
          <w:p w14:paraId="170E940E" w14:textId="4866E3FE" w:rsidR="00CD4E51" w:rsidRPr="00CD4E51" w:rsidRDefault="00CD4E51" w:rsidP="00CD4E5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D4E51">
              <w:rPr>
                <w:rFonts w:ascii="Arial" w:hAnsi="Arial" w:cs="Arial"/>
                <w:sz w:val="20"/>
                <w:szCs w:val="20"/>
                <w:lang w:val="sr-Cyrl-RS"/>
              </w:rPr>
              <w:t>Препознаје и разликуј</w:t>
            </w:r>
            <w:r w:rsidRPr="00CD4E51">
              <w:rPr>
                <w:rFonts w:ascii="Arial" w:hAnsi="Arial" w:cs="Arial"/>
                <w:sz w:val="20"/>
                <w:szCs w:val="20"/>
                <w:lang w:val="sr-Latn-RS"/>
              </w:rPr>
              <w:t>e</w:t>
            </w:r>
            <w:r w:rsidRPr="00CD4E51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облике рељефа у природи и уме да их опише.</w:t>
            </w:r>
          </w:p>
          <w:p w14:paraId="198B2FB2" w14:textId="77777777" w:rsidR="00CD4E51" w:rsidRPr="00CD4E51" w:rsidRDefault="00CD4E51" w:rsidP="00CD4E5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D4E51">
              <w:rPr>
                <w:rFonts w:ascii="Arial" w:hAnsi="Arial" w:cs="Arial"/>
                <w:sz w:val="20"/>
                <w:szCs w:val="20"/>
                <w:lang w:val="sr-Cyrl-RS"/>
              </w:rPr>
              <w:t xml:space="preserve">Зна разлику између текућих и стајаћих вода. Разуме и разликује појмове који чине делове реке. Уме да повеже делове реке са њиховом улогом. </w:t>
            </w:r>
          </w:p>
          <w:p w14:paraId="5DAF35BB" w14:textId="77777777" w:rsidR="00AD7471" w:rsidRPr="00AD7471" w:rsidRDefault="00AD7471" w:rsidP="00AD747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AD7471">
              <w:rPr>
                <w:rFonts w:ascii="Arial" w:hAnsi="Arial" w:cs="Arial"/>
                <w:sz w:val="20"/>
                <w:szCs w:val="20"/>
                <w:lang w:val="sr-Cyrl-RS"/>
              </w:rPr>
              <w:t xml:space="preserve">Разуме важност очувања </w:t>
            </w:r>
            <w:r w:rsidRPr="00AD7471"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чистоће река и одговорности према својој околини.</w:t>
            </w:r>
          </w:p>
          <w:p w14:paraId="5C8BF3EA" w14:textId="5B2A645C" w:rsidR="00CD4E51" w:rsidRPr="0012235C" w:rsidRDefault="00CD4E51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04" w:type="dxa"/>
          </w:tcPr>
          <w:p w14:paraId="00194FAC" w14:textId="53162238" w:rsidR="0029110B" w:rsidRPr="0002367D" w:rsidRDefault="006E2211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9</w:t>
            </w:r>
            <w:r w:rsidR="0029110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66123008" w14:textId="58934652" w:rsidR="0029110B" w:rsidRPr="004B68B3" w:rsidRDefault="004B68B3" w:rsidP="0090403D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Различити облици кретања</w:t>
            </w:r>
          </w:p>
        </w:tc>
        <w:tc>
          <w:tcPr>
            <w:tcW w:w="1768" w:type="dxa"/>
          </w:tcPr>
          <w:p w14:paraId="62C985BC" w14:textId="7C573B5C" w:rsidR="0029110B" w:rsidRPr="004B68B3" w:rsidRDefault="004B68B3" w:rsidP="0090403D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676" w:type="dxa"/>
          </w:tcPr>
          <w:p w14:paraId="681C7B2D" w14:textId="6E69A2AE" w:rsidR="0029110B" w:rsidRPr="004B68B3" w:rsidRDefault="0029110B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B68B3">
              <w:rPr>
                <w:rFonts w:ascii="Arial" w:hAnsi="Arial" w:cs="Arial"/>
                <w:sz w:val="20"/>
                <w:szCs w:val="20"/>
                <w:lang w:val="sr-Cyrl-RS"/>
              </w:rPr>
              <w:t>причање на основу слика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(к</w:t>
            </w:r>
            <w:r w:rsidR="004B68B3">
              <w:rPr>
                <w:rFonts w:ascii="Arial" w:hAnsi="Arial" w:cs="Arial"/>
                <w:sz w:val="20"/>
                <w:szCs w:val="20"/>
                <w:lang w:val="sr-Cyrl-RS"/>
              </w:rPr>
              <w:t>оцка, лопта</w:t>
            </w:r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>- облик предмета</w:t>
            </w:r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  <w:r w:rsidR="004B68B3">
              <w:rPr>
                <w:rFonts w:ascii="Arial" w:hAnsi="Arial" w:cs="Arial"/>
                <w:sz w:val="20"/>
                <w:szCs w:val="20"/>
                <w:lang w:val="sr-Cyrl-RS"/>
              </w:rPr>
              <w:t xml:space="preserve"> Физичко васпитање </w:t>
            </w:r>
            <w:proofErr w:type="gramStart"/>
            <w:r w:rsidR="004B68B3">
              <w:rPr>
                <w:rFonts w:ascii="Arial" w:hAnsi="Arial" w:cs="Arial"/>
                <w:sz w:val="20"/>
                <w:szCs w:val="20"/>
                <w:lang w:val="sr-Cyrl-RS"/>
              </w:rPr>
              <w:t>( игра</w:t>
            </w:r>
            <w:proofErr w:type="gramEnd"/>
            <w:r w:rsidR="004B68B3">
              <w:rPr>
                <w:rFonts w:ascii="Arial" w:hAnsi="Arial" w:cs="Arial"/>
                <w:sz w:val="20"/>
                <w:szCs w:val="20"/>
                <w:lang w:val="sr-Cyrl-RS"/>
              </w:rPr>
              <w:t xml:space="preserve"> „Крећем се као..“)</w:t>
            </w:r>
          </w:p>
        </w:tc>
        <w:tc>
          <w:tcPr>
            <w:tcW w:w="2508" w:type="dxa"/>
            <w:vMerge w:val="restart"/>
          </w:tcPr>
          <w:p w14:paraId="27AE4D2F" w14:textId="77777777" w:rsidR="0029110B" w:rsidRPr="00F574D0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603B7D25" w14:textId="77777777" w:rsidTr="00CD4E51">
        <w:trPr>
          <w:jc w:val="center"/>
        </w:trPr>
        <w:tc>
          <w:tcPr>
            <w:tcW w:w="1639" w:type="dxa"/>
            <w:vMerge/>
          </w:tcPr>
          <w:p w14:paraId="2B09F8D1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389B2FC2" w14:textId="77777777"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4840A68" w14:textId="07B64484" w:rsidR="0029110B" w:rsidRPr="00DF2B35" w:rsidRDefault="006E2211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10</w:t>
            </w:r>
            <w:r w:rsidR="0029110B" w:rsidRPr="00C048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489004F5" w14:textId="4BC908DF" w:rsidR="0029110B" w:rsidRPr="007A6EFC" w:rsidRDefault="007A6EFC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Облик тела и његово кретање</w:t>
            </w:r>
          </w:p>
        </w:tc>
        <w:tc>
          <w:tcPr>
            <w:tcW w:w="1768" w:type="dxa"/>
          </w:tcPr>
          <w:p w14:paraId="581B084A" w14:textId="77777777"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676" w:type="dxa"/>
          </w:tcPr>
          <w:p w14:paraId="2019DE32" w14:textId="2C08857A" w:rsidR="0029110B" w:rsidRPr="007A6EFC" w:rsidRDefault="0029110B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на основу слика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>облик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 xml:space="preserve"> Физичко васпитање </w:t>
            </w:r>
            <w:proofErr w:type="gramStart"/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>( штафетне</w:t>
            </w:r>
            <w:proofErr w:type="gramEnd"/>
            <w:r w:rsidR="007A6EFC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игре)</w:t>
            </w:r>
          </w:p>
        </w:tc>
        <w:tc>
          <w:tcPr>
            <w:tcW w:w="2508" w:type="dxa"/>
            <w:vMerge/>
          </w:tcPr>
          <w:p w14:paraId="1B6DD971" w14:textId="77777777" w:rsidR="0029110B" w:rsidRPr="00BD06A6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22A4BCA1" w14:textId="77777777" w:rsidTr="00CD4E51">
        <w:trPr>
          <w:jc w:val="center"/>
        </w:trPr>
        <w:tc>
          <w:tcPr>
            <w:tcW w:w="1639" w:type="dxa"/>
            <w:vMerge/>
          </w:tcPr>
          <w:p w14:paraId="653CDE03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6B1E16AB" w14:textId="77777777"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C588871" w14:textId="1B75F262"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Pr="00C048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6B774DA9" w14:textId="5FE4D41B" w:rsidR="0029110B" w:rsidRPr="00111420" w:rsidRDefault="00111420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Подлога, средина и кретање тела</w:t>
            </w:r>
          </w:p>
        </w:tc>
        <w:tc>
          <w:tcPr>
            <w:tcW w:w="1768" w:type="dxa"/>
          </w:tcPr>
          <w:p w14:paraId="5AEB3AEA" w14:textId="6E166027" w:rsidR="0029110B" w:rsidRPr="00111420" w:rsidRDefault="00111420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676" w:type="dxa"/>
          </w:tcPr>
          <w:p w14:paraId="0D3FF9DA" w14:textId="4AC3F346"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11420">
              <w:rPr>
                <w:rFonts w:ascii="Arial" w:hAnsi="Arial" w:cs="Arial"/>
                <w:sz w:val="20"/>
                <w:szCs w:val="20"/>
                <w:lang w:val="sr-Cyrl-RS"/>
              </w:rPr>
              <w:t>причање на основу слика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11420">
              <w:rPr>
                <w:rFonts w:ascii="Arial" w:hAnsi="Arial" w:cs="Arial"/>
                <w:sz w:val="20"/>
                <w:szCs w:val="20"/>
                <w:lang w:val="sr-Cyrl-RS"/>
              </w:rPr>
              <w:t>облик предмета</w:t>
            </w:r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08" w:type="dxa"/>
            <w:vMerge/>
          </w:tcPr>
          <w:p w14:paraId="6A60E7AD" w14:textId="77777777" w:rsidR="0029110B" w:rsidRPr="00BD06A6" w:rsidRDefault="0029110B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2C288AE5" w14:textId="77777777" w:rsidTr="00CD4E51">
        <w:trPr>
          <w:jc w:val="center"/>
        </w:trPr>
        <w:tc>
          <w:tcPr>
            <w:tcW w:w="1639" w:type="dxa"/>
            <w:vMerge/>
          </w:tcPr>
          <w:p w14:paraId="24E52BBB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06CB641A" w14:textId="77777777"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3CBF1A4" w14:textId="37EB1391" w:rsidR="0029110B" w:rsidRPr="0002367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02020343" w14:textId="44933A75" w:rsidR="0029110B" w:rsidRPr="00111420" w:rsidRDefault="00111420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Кретање </w:t>
            </w:r>
          </w:p>
        </w:tc>
        <w:tc>
          <w:tcPr>
            <w:tcW w:w="1768" w:type="dxa"/>
          </w:tcPr>
          <w:p w14:paraId="2243DD49" w14:textId="0005BEB4" w:rsidR="0029110B" w:rsidRPr="00111420" w:rsidRDefault="00111420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676" w:type="dxa"/>
          </w:tcPr>
          <w:p w14:paraId="208CF8FD" w14:textId="1DEADE84" w:rsidR="0029110B" w:rsidRPr="00EE7104" w:rsidRDefault="0029110B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11420">
              <w:rPr>
                <w:rFonts w:ascii="Arial" w:hAnsi="Arial" w:cs="Arial"/>
                <w:sz w:val="20"/>
                <w:szCs w:val="20"/>
                <w:lang w:val="sr-Cyrl-RS"/>
              </w:rPr>
              <w:t>решавање укрштенице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11420"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Математика </w:t>
            </w:r>
            <w:proofErr w:type="gramStart"/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t>( облик</w:t>
            </w:r>
            <w:proofErr w:type="gramEnd"/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предмета); Физичко васпитање ( игра „Крећем </w:t>
            </w:r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се као...“ или штафетне игре)</w:t>
            </w:r>
          </w:p>
        </w:tc>
        <w:tc>
          <w:tcPr>
            <w:tcW w:w="2508" w:type="dxa"/>
            <w:vMerge/>
          </w:tcPr>
          <w:p w14:paraId="5B38C69E" w14:textId="77777777" w:rsidR="0029110B" w:rsidRPr="00BD06A6" w:rsidRDefault="0029110B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6AC2CD40" w14:textId="77777777" w:rsidTr="00CD4E51">
        <w:trPr>
          <w:jc w:val="center"/>
        </w:trPr>
        <w:tc>
          <w:tcPr>
            <w:tcW w:w="1639" w:type="dxa"/>
            <w:vMerge/>
          </w:tcPr>
          <w:p w14:paraId="2A653175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07272D2C" w14:textId="77777777" w:rsidR="0029110B" w:rsidRPr="00A12146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4FCB865" w14:textId="36D49012" w:rsidR="0029110B" w:rsidRPr="008C6BE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8C6BED"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 w:rsidRPr="008C6B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6E3AB223" w14:textId="5610CF90" w:rsidR="0029110B" w:rsidRPr="00EE7104" w:rsidRDefault="00EE7104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Одељенски задатак</w:t>
            </w:r>
          </w:p>
        </w:tc>
        <w:tc>
          <w:tcPr>
            <w:tcW w:w="1768" w:type="dxa"/>
          </w:tcPr>
          <w:p w14:paraId="5CD0D270" w14:textId="58F7067B" w:rsidR="0029110B" w:rsidRPr="00EE7104" w:rsidRDefault="00EE7104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Утврђивање </w:t>
            </w:r>
          </w:p>
        </w:tc>
        <w:tc>
          <w:tcPr>
            <w:tcW w:w="2676" w:type="dxa"/>
          </w:tcPr>
          <w:p w14:paraId="5225F7EA" w14:textId="6FBA932E" w:rsidR="0029110B" w:rsidRPr="00EE7104" w:rsidRDefault="0029110B" w:rsidP="0029110B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 цртање и прављење часовника)</w:t>
            </w:r>
          </w:p>
        </w:tc>
        <w:tc>
          <w:tcPr>
            <w:tcW w:w="2508" w:type="dxa"/>
            <w:vMerge/>
          </w:tcPr>
          <w:p w14:paraId="15A4B50F" w14:textId="77777777" w:rsidR="0029110B" w:rsidRPr="00BD06A6" w:rsidRDefault="0029110B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455A4C24" w14:textId="77777777" w:rsidTr="00CD4E51">
        <w:trPr>
          <w:jc w:val="center"/>
        </w:trPr>
        <w:tc>
          <w:tcPr>
            <w:tcW w:w="1639" w:type="dxa"/>
            <w:vMerge/>
          </w:tcPr>
          <w:p w14:paraId="4E48F10F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5F549A00" w14:textId="77777777" w:rsidR="0029110B" w:rsidRPr="00A12146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BA4CBC4" w14:textId="28513756" w:rsidR="0029110B" w:rsidRPr="0002367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0C29E8E9" w14:textId="214EE9F1" w:rsidR="0029110B" w:rsidRPr="00EE7104" w:rsidRDefault="00EE7104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Кретање и оријентација у простору и времену</w:t>
            </w:r>
          </w:p>
        </w:tc>
        <w:tc>
          <w:tcPr>
            <w:tcW w:w="1768" w:type="dxa"/>
          </w:tcPr>
          <w:p w14:paraId="3ED8E9CB" w14:textId="27837254" w:rsidR="0029110B" w:rsidRPr="00EE7104" w:rsidRDefault="00EE7104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систематизација</w:t>
            </w:r>
          </w:p>
        </w:tc>
        <w:tc>
          <w:tcPr>
            <w:tcW w:w="2676" w:type="dxa"/>
          </w:tcPr>
          <w:p w14:paraId="228DDE99" w14:textId="37190DD1" w:rsidR="0029110B" w:rsidRPr="00EE7104" w:rsidRDefault="0029110B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EE7104">
              <w:rPr>
                <w:rFonts w:ascii="Arial" w:hAnsi="Arial" w:cs="Arial"/>
                <w:sz w:val="20"/>
                <w:szCs w:val="20"/>
                <w:lang w:val="sr-Cyrl-RS"/>
              </w:rPr>
              <w:t>Математика ( бројеви до 100, облик тела)</w:t>
            </w:r>
          </w:p>
        </w:tc>
        <w:tc>
          <w:tcPr>
            <w:tcW w:w="2508" w:type="dxa"/>
            <w:vMerge/>
          </w:tcPr>
          <w:p w14:paraId="37A162DB" w14:textId="77777777" w:rsidR="0029110B" w:rsidRPr="00BD06A6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5B505E88" w14:textId="77777777" w:rsidTr="00CD4E51">
        <w:trPr>
          <w:jc w:val="center"/>
        </w:trPr>
        <w:tc>
          <w:tcPr>
            <w:tcW w:w="1639" w:type="dxa"/>
            <w:vMerge/>
          </w:tcPr>
          <w:p w14:paraId="3427E017" w14:textId="77777777" w:rsidR="0029110B" w:rsidRPr="00DC07A5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78CC921E" w14:textId="77777777" w:rsidR="0029110B" w:rsidRPr="00A12146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B0E78D7" w14:textId="69B787BE" w:rsidR="0029110B" w:rsidRPr="00B34526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 w:rsidRPr="00B345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553EB854" w14:textId="5C18DBDD" w:rsidR="0029110B" w:rsidRPr="00DF2B35" w:rsidRDefault="00DF2B35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Научили смо о кретању и оријентацији у простору и времену</w:t>
            </w:r>
          </w:p>
        </w:tc>
        <w:tc>
          <w:tcPr>
            <w:tcW w:w="1768" w:type="dxa"/>
          </w:tcPr>
          <w:p w14:paraId="623261C1" w14:textId="1A805503" w:rsidR="0029110B" w:rsidRPr="00DF2B35" w:rsidRDefault="00DF2B35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Провера знања</w:t>
            </w:r>
          </w:p>
        </w:tc>
        <w:tc>
          <w:tcPr>
            <w:tcW w:w="2676" w:type="dxa"/>
          </w:tcPr>
          <w:p w14:paraId="41DD10E4" w14:textId="77777777" w:rsidR="0029110B" w:rsidRPr="00B34526" w:rsidRDefault="0029110B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14:paraId="58DDC442" w14:textId="7AEE67C6" w:rsidR="0029110B" w:rsidRPr="00B34526" w:rsidRDefault="0029110B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B3452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B3452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DF2B35">
              <w:rPr>
                <w:rFonts w:ascii="Arial" w:hAnsi="Arial" w:cs="Arial"/>
                <w:sz w:val="20"/>
                <w:szCs w:val="20"/>
                <w:lang w:val="sr-Cyrl-RS"/>
              </w:rPr>
              <w:t xml:space="preserve">писање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14:paraId="4EBEF21D" w14:textId="539C59DA" w:rsidR="0029110B" w:rsidRPr="00B34526" w:rsidRDefault="0029110B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="00DF2B35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до 100</w:t>
            </w:r>
            <w:r w:rsidRPr="00B34526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  <w:tc>
          <w:tcPr>
            <w:tcW w:w="2508" w:type="dxa"/>
            <w:vMerge/>
          </w:tcPr>
          <w:p w14:paraId="0E5B3015" w14:textId="77777777" w:rsidR="0029110B" w:rsidRPr="00CF6905" w:rsidRDefault="0029110B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00634097" w14:textId="77777777" w:rsidTr="00CD4E51">
        <w:trPr>
          <w:jc w:val="center"/>
        </w:trPr>
        <w:tc>
          <w:tcPr>
            <w:tcW w:w="1639" w:type="dxa"/>
            <w:vMerge/>
          </w:tcPr>
          <w:p w14:paraId="35477D7F" w14:textId="77777777" w:rsidR="0029110B" w:rsidRPr="00DC07A5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12A62ECE" w14:textId="77777777" w:rsidR="0029110B" w:rsidRPr="00E6554D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C5E5B1F" w14:textId="55CD05B0" w:rsidR="0029110B" w:rsidRPr="00B34526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345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2" w:type="dxa"/>
          </w:tcPr>
          <w:p w14:paraId="1ADA7647" w14:textId="45212CB7" w:rsidR="0029110B" w:rsidRPr="00DF2B35" w:rsidRDefault="00DF2B35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Моје насеље</w:t>
            </w:r>
          </w:p>
        </w:tc>
        <w:tc>
          <w:tcPr>
            <w:tcW w:w="1768" w:type="dxa"/>
          </w:tcPr>
          <w:p w14:paraId="49F8363E" w14:textId="35AFEE8F" w:rsidR="0029110B" w:rsidRPr="00DF2B35" w:rsidRDefault="00DF2B35" w:rsidP="0090403D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обрада</w:t>
            </w:r>
          </w:p>
        </w:tc>
        <w:tc>
          <w:tcPr>
            <w:tcW w:w="2676" w:type="dxa"/>
          </w:tcPr>
          <w:p w14:paraId="563E789F" w14:textId="77777777" w:rsidR="00AD7471" w:rsidRDefault="0029110B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DF2B35">
              <w:rPr>
                <w:rFonts w:ascii="Arial" w:hAnsi="Arial" w:cs="Arial"/>
                <w:sz w:val="20"/>
                <w:szCs w:val="20"/>
                <w:lang w:val="sr-Cyrl-RS"/>
              </w:rPr>
              <w:t>описивање и причање на основу слика</w:t>
            </w:r>
            <w:r w:rsidRPr="00B34526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DF2B35"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култура(цртање)</w:t>
            </w:r>
            <w:r w:rsidR="00005E62">
              <w:rPr>
                <w:rFonts w:ascii="Arial" w:hAnsi="Arial" w:cs="Arial"/>
                <w:sz w:val="20"/>
                <w:szCs w:val="20"/>
                <w:lang w:val="sr-Cyrl-RS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5E62">
              <w:rPr>
                <w:rFonts w:ascii="Arial" w:hAnsi="Arial" w:cs="Arial"/>
                <w:sz w:val="20"/>
                <w:szCs w:val="20"/>
                <w:lang w:val="sr-Cyrl-RS"/>
              </w:rPr>
              <w:t xml:space="preserve">Грађанско васпитање </w:t>
            </w:r>
          </w:p>
          <w:p w14:paraId="5245C80E" w14:textId="7FA0C8A6" w:rsidR="0029110B" w:rsidRPr="00005E62" w:rsidRDefault="00005E6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 сарадња и уважавање других , игра „Грађани и сељани“)</w:t>
            </w:r>
          </w:p>
        </w:tc>
        <w:tc>
          <w:tcPr>
            <w:tcW w:w="2508" w:type="dxa"/>
            <w:vMerge/>
          </w:tcPr>
          <w:p w14:paraId="5A18B1A1" w14:textId="77777777" w:rsidR="0029110B" w:rsidRPr="00CF6905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05E62" w14:paraId="73E5C7CB" w14:textId="77777777" w:rsidTr="00CD4E51">
        <w:trPr>
          <w:jc w:val="center"/>
        </w:trPr>
        <w:tc>
          <w:tcPr>
            <w:tcW w:w="1639" w:type="dxa"/>
            <w:vMerge/>
          </w:tcPr>
          <w:p w14:paraId="7AB17ED3" w14:textId="77777777" w:rsidR="0029110B" w:rsidRPr="00DC07A5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14:paraId="065B57AC" w14:textId="77777777" w:rsidR="0029110B" w:rsidRPr="00E6554D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93F1C73" w14:textId="40706721" w:rsidR="0029110B" w:rsidRPr="006F005B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1</w:t>
            </w:r>
            <w:r w:rsidR="006E2211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 w:rsidRPr="006F005B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402" w:type="dxa"/>
          </w:tcPr>
          <w:p w14:paraId="0533661C" w14:textId="22E3B72B" w:rsidR="0029110B" w:rsidRPr="00005E62" w:rsidRDefault="00005E6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Изглед моје околине </w:t>
            </w:r>
          </w:p>
        </w:tc>
        <w:tc>
          <w:tcPr>
            <w:tcW w:w="1768" w:type="dxa"/>
          </w:tcPr>
          <w:p w14:paraId="1FE0FD3E" w14:textId="37B01481" w:rsidR="0029110B" w:rsidRPr="00005E62" w:rsidRDefault="00005E6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676" w:type="dxa"/>
          </w:tcPr>
          <w:p w14:paraId="155FE86D" w14:textId="2588B996" w:rsidR="0029110B" w:rsidRPr="006F005B" w:rsidRDefault="0029110B" w:rsidP="0029110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05E62">
              <w:rPr>
                <w:rFonts w:ascii="Arial" w:hAnsi="Arial" w:cs="Arial"/>
                <w:sz w:val="20"/>
                <w:szCs w:val="20"/>
                <w:lang w:val="sr-Cyrl-RS"/>
              </w:rPr>
              <w:t>описивање и причање на основу слика</w:t>
            </w:r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05E62"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08" w:type="dxa"/>
            <w:vMerge/>
          </w:tcPr>
          <w:p w14:paraId="1B645A38" w14:textId="77777777" w:rsidR="0029110B" w:rsidRPr="00CF6905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D4E51" w14:paraId="034DA9A6" w14:textId="77777777" w:rsidTr="00CD4E51">
        <w:trPr>
          <w:jc w:val="center"/>
        </w:trPr>
        <w:tc>
          <w:tcPr>
            <w:tcW w:w="1639" w:type="dxa"/>
          </w:tcPr>
          <w:p w14:paraId="34E7B6AB" w14:textId="77777777" w:rsidR="00CD4E51" w:rsidRPr="00DC07A5" w:rsidRDefault="00CD4E51" w:rsidP="00CD4E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</w:tcPr>
          <w:p w14:paraId="38578D79" w14:textId="77777777" w:rsidR="00CD4E51" w:rsidRPr="00E6554D" w:rsidRDefault="00CD4E51" w:rsidP="00CD4E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11DB1C26" w14:textId="5EB4EA6B" w:rsidR="00CD4E51" w:rsidRPr="006E2211" w:rsidRDefault="00CD4E51" w:rsidP="00CD4E5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</w:t>
            </w:r>
          </w:p>
        </w:tc>
        <w:tc>
          <w:tcPr>
            <w:tcW w:w="1402" w:type="dxa"/>
          </w:tcPr>
          <w:p w14:paraId="1DD39255" w14:textId="58EE7A05" w:rsidR="00CD4E51" w:rsidRPr="00CD4E51" w:rsidRDefault="00CD4E51" w:rsidP="00CD4E51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Воде у насељу и околини – текуће и стајаће</w:t>
            </w:r>
          </w:p>
        </w:tc>
        <w:tc>
          <w:tcPr>
            <w:tcW w:w="1768" w:type="dxa"/>
          </w:tcPr>
          <w:p w14:paraId="58A18704" w14:textId="4398E366" w:rsidR="00CD4E51" w:rsidRPr="00CD4E51" w:rsidRDefault="00CD4E51" w:rsidP="00CD4E5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 ( 1.час)</w:t>
            </w:r>
          </w:p>
        </w:tc>
        <w:tc>
          <w:tcPr>
            <w:tcW w:w="2676" w:type="dxa"/>
          </w:tcPr>
          <w:p w14:paraId="47C590E0" w14:textId="03B20BA6" w:rsidR="00CD4E51" w:rsidRPr="006F005B" w:rsidRDefault="00CD4E51" w:rsidP="00CD4E5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описивање и причање на основу слика</w:t>
            </w:r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08" w:type="dxa"/>
          </w:tcPr>
          <w:p w14:paraId="0153B4D9" w14:textId="77777777" w:rsidR="00CD4E51" w:rsidRPr="00CF6905" w:rsidRDefault="00CD4E51" w:rsidP="00CD4E51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512EB274" w14:textId="77777777" w:rsidR="00B10E94" w:rsidRDefault="00B10E94" w:rsidP="00B10E94"/>
    <w:p w14:paraId="0780E1CA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7662A718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41B14412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488D4639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6ECBD0D2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05E62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11420"/>
    <w:rsid w:val="0012235C"/>
    <w:rsid w:val="00144BF3"/>
    <w:rsid w:val="00144DBC"/>
    <w:rsid w:val="001874C9"/>
    <w:rsid w:val="00203BAE"/>
    <w:rsid w:val="0022602C"/>
    <w:rsid w:val="00241A5F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B03B0"/>
    <w:rsid w:val="004B1E33"/>
    <w:rsid w:val="004B68B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E2211"/>
    <w:rsid w:val="006F2661"/>
    <w:rsid w:val="0071377D"/>
    <w:rsid w:val="00730097"/>
    <w:rsid w:val="007570F1"/>
    <w:rsid w:val="007A6EFC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AD7471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D4E51"/>
    <w:rsid w:val="00CF6905"/>
    <w:rsid w:val="00D62EDE"/>
    <w:rsid w:val="00DC07A5"/>
    <w:rsid w:val="00DF2B35"/>
    <w:rsid w:val="00E1339D"/>
    <w:rsid w:val="00E34CA4"/>
    <w:rsid w:val="00E41798"/>
    <w:rsid w:val="00E6554D"/>
    <w:rsid w:val="00EB6B3A"/>
    <w:rsid w:val="00ED1CED"/>
    <w:rsid w:val="00EE7104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EB563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850A8-504C-473B-9041-C42943A4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6</cp:revision>
  <dcterms:created xsi:type="dcterms:W3CDTF">2019-06-02T10:25:00Z</dcterms:created>
  <dcterms:modified xsi:type="dcterms:W3CDTF">2019-06-02T11:43:00Z</dcterms:modified>
</cp:coreProperties>
</file>