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CE185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57E471F9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71F5424F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461CB2">
        <w:rPr>
          <w:rFonts w:ascii="Arial" w:hAnsi="Arial" w:cs="Arial"/>
          <w:sz w:val="24"/>
          <w:szCs w:val="24"/>
        </w:rPr>
        <w:t>НОВЕМБАР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68FDBD45" w14:textId="0E12A572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1219B1">
        <w:rPr>
          <w:rFonts w:ascii="Arial" w:hAnsi="Arial" w:cs="Arial"/>
          <w:b/>
          <w:sz w:val="24"/>
          <w:szCs w:val="24"/>
          <w:lang w:val="sr-Cyrl-RS"/>
        </w:rPr>
        <w:t>дрги</w:t>
      </w:r>
      <w:r w:rsidR="005E7C37">
        <w:rPr>
          <w:rFonts w:ascii="Arial" w:hAnsi="Arial" w:cs="Arial"/>
          <w:sz w:val="24"/>
          <w:szCs w:val="24"/>
        </w:rPr>
        <w:t xml:space="preserve">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</w:t>
      </w:r>
      <w:r w:rsidR="001219B1">
        <w:rPr>
          <w:rFonts w:ascii="Arial" w:hAnsi="Arial" w:cs="Arial"/>
          <w:sz w:val="24"/>
          <w:szCs w:val="24"/>
          <w:lang w:val="sr-Cyrl-RS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14" w:type="dxa"/>
        <w:jc w:val="center"/>
        <w:tblLook w:val="04A0" w:firstRow="1" w:lastRow="0" w:firstColumn="1" w:lastColumn="0" w:noHBand="0" w:noVBand="1"/>
      </w:tblPr>
      <w:tblGrid>
        <w:gridCol w:w="1427"/>
        <w:gridCol w:w="1868"/>
        <w:gridCol w:w="1104"/>
        <w:gridCol w:w="1435"/>
        <w:gridCol w:w="1590"/>
        <w:gridCol w:w="2824"/>
        <w:gridCol w:w="2666"/>
      </w:tblGrid>
      <w:tr w:rsidR="00E6255D" w14:paraId="025F6BE2" w14:textId="77777777" w:rsidTr="0029110B">
        <w:trPr>
          <w:cantSplit/>
          <w:trHeight w:val="1467"/>
          <w:jc w:val="center"/>
        </w:trPr>
        <w:tc>
          <w:tcPr>
            <w:tcW w:w="1443" w:type="dxa"/>
          </w:tcPr>
          <w:p w14:paraId="6952E18C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2BA39DC3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3EE81CE1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94" w:type="dxa"/>
          </w:tcPr>
          <w:p w14:paraId="69A8B1D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07BA5CB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1384B93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14:paraId="65C35FA8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13398B99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5" w:type="dxa"/>
          </w:tcPr>
          <w:p w14:paraId="21AD1EB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097FF374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14:paraId="0CAB599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2499F03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902" w:type="dxa"/>
          </w:tcPr>
          <w:p w14:paraId="40A25F4D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302EF294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141CD6EF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49" w:type="dxa"/>
          </w:tcPr>
          <w:p w14:paraId="316E4706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6EA76D7F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28208372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E6255D" w14:paraId="14AB6D19" w14:textId="77777777" w:rsidTr="0029110B">
        <w:trPr>
          <w:jc w:val="center"/>
        </w:trPr>
        <w:tc>
          <w:tcPr>
            <w:tcW w:w="1443" w:type="dxa"/>
            <w:vMerge w:val="restart"/>
          </w:tcPr>
          <w:p w14:paraId="21BA6ACF" w14:textId="08D08AAF" w:rsidR="00461CB2" w:rsidRPr="001219B1" w:rsidRDefault="001219B1" w:rsidP="00461CB2">
            <w:pPr>
              <w:ind w:right="-50"/>
              <w:rPr>
                <w:rFonts w:ascii="Arial" w:hAnsi="Arial" w:cs="Arial"/>
                <w:noProof/>
                <w:lang w:val="sr-Cyrl-RS"/>
              </w:rPr>
            </w:pPr>
            <w:r>
              <w:rPr>
                <w:rFonts w:ascii="Arial" w:hAnsi="Arial" w:cs="Arial"/>
                <w:noProof/>
                <w:lang w:val="sr-Cyrl-RS"/>
              </w:rPr>
              <w:t>Други и ја и моја околина</w:t>
            </w:r>
          </w:p>
          <w:p w14:paraId="07A05967" w14:textId="77777777" w:rsidR="00461CB2" w:rsidRDefault="00461CB2" w:rsidP="00461CB2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D927280" w14:textId="77777777" w:rsidR="00461CB2" w:rsidRPr="00BD06A6" w:rsidRDefault="00461CB2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94" w:type="dxa"/>
            <w:vMerge w:val="restart"/>
          </w:tcPr>
          <w:p w14:paraId="63BB410C" w14:textId="77777777" w:rsidR="004100AF" w:rsidRPr="004100AF" w:rsidRDefault="004100AF" w:rsidP="004100A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4100AF">
              <w:rPr>
                <w:rFonts w:ascii="Arial" w:hAnsi="Arial" w:cs="Arial"/>
                <w:sz w:val="20"/>
                <w:szCs w:val="20"/>
                <w:lang w:val="sr-Cyrl-RS"/>
              </w:rPr>
              <w:t xml:space="preserve">Разуме и разликује појмове који чине делове реке. Уме да повеже делове реке са њиховом улогом. </w:t>
            </w:r>
          </w:p>
          <w:p w14:paraId="361F35DF" w14:textId="21BB6538" w:rsidR="004100AF" w:rsidRDefault="004100AF" w:rsidP="004100A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4100AF">
              <w:rPr>
                <w:rFonts w:ascii="Arial" w:hAnsi="Arial" w:cs="Arial"/>
                <w:sz w:val="20"/>
                <w:szCs w:val="20"/>
                <w:lang w:val="sr-Cyrl-RS"/>
              </w:rPr>
              <w:t>Разуме важност очувања чистоће река и одговорности према својој околини.</w:t>
            </w:r>
            <w:bookmarkStart w:id="0" w:name="_GoBack"/>
            <w:bookmarkEnd w:id="0"/>
          </w:p>
          <w:p w14:paraId="0413E306" w14:textId="23A61924" w:rsidR="00E6255D" w:rsidRPr="00E6255D" w:rsidRDefault="00E6255D" w:rsidP="00E6255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E6255D">
              <w:rPr>
                <w:rFonts w:ascii="Arial" w:hAnsi="Arial" w:cs="Arial"/>
                <w:sz w:val="20"/>
                <w:szCs w:val="20"/>
                <w:lang w:val="sr-Cyrl-RS"/>
              </w:rPr>
              <w:t>Зна различита занимања људи  у селу и граду и разуме њихову повезаност.</w:t>
            </w:r>
          </w:p>
          <w:p w14:paraId="09F919CD" w14:textId="77777777" w:rsidR="00E6255D" w:rsidRPr="00E6255D" w:rsidRDefault="00E6255D" w:rsidP="00E6255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E6255D">
              <w:rPr>
                <w:rFonts w:ascii="Arial" w:hAnsi="Arial" w:cs="Arial"/>
                <w:sz w:val="20"/>
                <w:szCs w:val="20"/>
                <w:lang w:val="sr-Cyrl-RS"/>
              </w:rPr>
              <w:t xml:space="preserve">Разликује појмове права и обавезе и разуме важност поштовања истих. </w:t>
            </w:r>
          </w:p>
          <w:p w14:paraId="345F7EED" w14:textId="77777777" w:rsidR="00E6255D" w:rsidRPr="00E6255D" w:rsidRDefault="00E6255D" w:rsidP="00E6255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E6255D">
              <w:rPr>
                <w:rFonts w:ascii="Arial" w:hAnsi="Arial" w:cs="Arial"/>
                <w:sz w:val="20"/>
                <w:szCs w:val="20"/>
                <w:lang w:val="sr-Cyrl-RS"/>
              </w:rPr>
              <w:t xml:space="preserve">Примењује правила лепог понашања и </w:t>
            </w:r>
            <w:r w:rsidRPr="00E6255D"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односа према другима.</w:t>
            </w:r>
          </w:p>
          <w:p w14:paraId="4E951F71" w14:textId="77777777" w:rsidR="00E6255D" w:rsidRPr="00E6255D" w:rsidRDefault="00E6255D" w:rsidP="00E6255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E6255D">
              <w:rPr>
                <w:rFonts w:ascii="Arial" w:hAnsi="Arial" w:cs="Arial"/>
                <w:sz w:val="20"/>
                <w:szCs w:val="20"/>
                <w:lang w:val="sr-Cyrl-RS"/>
              </w:rPr>
              <w:t>У стању је да допринесе бољем животу у насељу и културном понашању.</w:t>
            </w:r>
          </w:p>
          <w:p w14:paraId="49E4079E" w14:textId="77777777" w:rsidR="00E6255D" w:rsidRPr="00E6255D" w:rsidRDefault="00E6255D" w:rsidP="00E6255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E6255D">
              <w:rPr>
                <w:rFonts w:ascii="Arial" w:hAnsi="Arial" w:cs="Arial"/>
                <w:sz w:val="20"/>
                <w:szCs w:val="20"/>
                <w:lang w:val="sr-Cyrl-RS"/>
              </w:rPr>
              <w:t>Разликује породичне и државне празнике,  разуме  обичаје везане за њих.</w:t>
            </w:r>
          </w:p>
          <w:p w14:paraId="4C0522DF" w14:textId="77777777" w:rsidR="00E6255D" w:rsidRPr="00E6255D" w:rsidRDefault="00E6255D" w:rsidP="00E6255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E6255D">
              <w:rPr>
                <w:rFonts w:ascii="Arial" w:hAnsi="Arial" w:cs="Arial"/>
                <w:sz w:val="20"/>
                <w:szCs w:val="20"/>
                <w:lang w:val="sr-Cyrl-RS"/>
              </w:rPr>
              <w:t>Прави разлику између потреба и жеља.</w:t>
            </w:r>
          </w:p>
          <w:p w14:paraId="5F985543" w14:textId="77777777" w:rsidR="00461CB2" w:rsidRPr="0012235C" w:rsidRDefault="00461CB2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948" w:type="dxa"/>
          </w:tcPr>
          <w:p w14:paraId="720BCE51" w14:textId="77777777"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lastRenderedPageBreak/>
              <w:t>19.</w:t>
            </w:r>
          </w:p>
        </w:tc>
        <w:tc>
          <w:tcPr>
            <w:tcW w:w="1365" w:type="dxa"/>
          </w:tcPr>
          <w:p w14:paraId="49F6F79B" w14:textId="60284EE0" w:rsidR="00461CB2" w:rsidRPr="001219B1" w:rsidRDefault="001219B1" w:rsidP="0090403D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Воде у насељу и околини -делови површинских вода (2.час)</w:t>
            </w:r>
          </w:p>
        </w:tc>
        <w:tc>
          <w:tcPr>
            <w:tcW w:w="1613" w:type="dxa"/>
          </w:tcPr>
          <w:p w14:paraId="2285CAA7" w14:textId="77777777" w:rsidR="00461CB2" w:rsidRPr="006F005B" w:rsidRDefault="00461CB2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14:paraId="01BC3E3D" w14:textId="77777777" w:rsidR="00461CB2" w:rsidRPr="006F005B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B0F2B2E" w14:textId="6A737597" w:rsidR="00461CB2" w:rsidRPr="001219B1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6F00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6F005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19B1">
              <w:rPr>
                <w:rFonts w:ascii="Arial" w:hAnsi="Arial" w:cs="Arial"/>
                <w:sz w:val="20"/>
                <w:szCs w:val="20"/>
                <w:lang w:val="sr-Cyrl-RS"/>
              </w:rPr>
              <w:t>(причање на основу слика)</w:t>
            </w:r>
          </w:p>
        </w:tc>
        <w:tc>
          <w:tcPr>
            <w:tcW w:w="2749" w:type="dxa"/>
            <w:vMerge w:val="restart"/>
          </w:tcPr>
          <w:p w14:paraId="1FF85396" w14:textId="77777777" w:rsidR="00461CB2" w:rsidRPr="00F574D0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6255D" w14:paraId="477D2533" w14:textId="77777777" w:rsidTr="0029110B">
        <w:trPr>
          <w:jc w:val="center"/>
        </w:trPr>
        <w:tc>
          <w:tcPr>
            <w:tcW w:w="1443" w:type="dxa"/>
            <w:vMerge/>
          </w:tcPr>
          <w:p w14:paraId="0F851620" w14:textId="77777777"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7FAE8C62" w14:textId="77777777" w:rsidR="00461CB2" w:rsidRPr="006422C7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664C85BC" w14:textId="77777777"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1365" w:type="dxa"/>
          </w:tcPr>
          <w:p w14:paraId="571659FB" w14:textId="2E437E79" w:rsidR="00461CB2" w:rsidRPr="006A4A1E" w:rsidRDefault="006A4A1E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Моја околина</w:t>
            </w:r>
          </w:p>
        </w:tc>
        <w:tc>
          <w:tcPr>
            <w:tcW w:w="1613" w:type="dxa"/>
          </w:tcPr>
          <w:p w14:paraId="0F86CF66" w14:textId="0EC28940" w:rsidR="00461CB2" w:rsidRPr="006A4A1E" w:rsidRDefault="006A4A1E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902" w:type="dxa"/>
          </w:tcPr>
          <w:p w14:paraId="41CF2E08" w14:textId="77777777"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425C8AA" w14:textId="1E4CE3C9"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6F00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6F005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 xml:space="preserve">анализа видео филма „Све што нисте знали о </w:t>
            </w:r>
            <w:proofErr w:type="gramStart"/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 xml:space="preserve">Дунаву“ </w:t>
            </w:r>
            <w:r w:rsidRPr="006F005B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  <w:r w:rsidRPr="006F005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749" w:type="dxa"/>
            <w:vMerge/>
          </w:tcPr>
          <w:p w14:paraId="789000D7" w14:textId="77777777" w:rsidR="00461CB2" w:rsidRPr="00BD06A6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6255D" w14:paraId="21496ED2" w14:textId="77777777" w:rsidTr="0029110B">
        <w:trPr>
          <w:jc w:val="center"/>
        </w:trPr>
        <w:tc>
          <w:tcPr>
            <w:tcW w:w="1443" w:type="dxa"/>
            <w:vMerge/>
          </w:tcPr>
          <w:p w14:paraId="2709015A" w14:textId="77777777"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1F859BC9" w14:textId="77777777" w:rsidR="00461CB2" w:rsidRPr="006422C7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63B62970" w14:textId="77777777"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1365" w:type="dxa"/>
          </w:tcPr>
          <w:p w14:paraId="38787500" w14:textId="0B795631" w:rsidR="00461CB2" w:rsidRPr="006A4A1E" w:rsidRDefault="006A4A1E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Занимања људи у насељу</w:t>
            </w:r>
          </w:p>
        </w:tc>
        <w:tc>
          <w:tcPr>
            <w:tcW w:w="1613" w:type="dxa"/>
          </w:tcPr>
          <w:p w14:paraId="002D5094" w14:textId="20054429" w:rsidR="00461CB2" w:rsidRPr="006A4A1E" w:rsidRDefault="006A4A1E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902" w:type="dxa"/>
          </w:tcPr>
          <w:p w14:paraId="6578ED7E" w14:textId="77777777"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14:paraId="6B3BEFA9" w14:textId="311FAB10" w:rsidR="00461CB2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>причање на основу слике и текста</w:t>
            </w:r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14:paraId="75661C67" w14:textId="77777777" w:rsidR="00461CB2" w:rsidRPr="00461CB2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9" w:type="dxa"/>
            <w:vMerge/>
          </w:tcPr>
          <w:p w14:paraId="695C9EEA" w14:textId="77777777" w:rsidR="00461CB2" w:rsidRPr="00BD06A6" w:rsidRDefault="00461CB2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6255D" w14:paraId="7B86814B" w14:textId="77777777" w:rsidTr="0029110B">
        <w:trPr>
          <w:jc w:val="center"/>
        </w:trPr>
        <w:tc>
          <w:tcPr>
            <w:tcW w:w="1443" w:type="dxa"/>
            <w:vMerge/>
          </w:tcPr>
          <w:p w14:paraId="192D32C7" w14:textId="77777777"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7601B084" w14:textId="77777777" w:rsidR="00461CB2" w:rsidRPr="006422C7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39DDA8F2" w14:textId="77777777"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1365" w:type="dxa"/>
          </w:tcPr>
          <w:p w14:paraId="31E1B47A" w14:textId="24315FE6" w:rsidR="00461CB2" w:rsidRPr="006A4A1E" w:rsidRDefault="006A4A1E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Права и обавезе становника насеља</w:t>
            </w:r>
          </w:p>
        </w:tc>
        <w:tc>
          <w:tcPr>
            <w:tcW w:w="1613" w:type="dxa"/>
          </w:tcPr>
          <w:p w14:paraId="3AD57B38" w14:textId="77777777"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14:paraId="2AE4F773" w14:textId="77777777"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CF5C408" w14:textId="14F0E6DD" w:rsidR="00461CB2" w:rsidRPr="006A4A1E" w:rsidRDefault="00461CB2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D8506C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на основу слика</w:t>
            </w:r>
            <w:r w:rsidRPr="00D8506C">
              <w:rPr>
                <w:rFonts w:ascii="Arial" w:hAnsi="Arial" w:cs="Arial"/>
                <w:sz w:val="20"/>
                <w:szCs w:val="20"/>
              </w:rPr>
              <w:t>)</w:t>
            </w:r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 xml:space="preserve">; Грађанско васпитање </w:t>
            </w:r>
            <w:proofErr w:type="gramStart"/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>( сарадња</w:t>
            </w:r>
            <w:proofErr w:type="gramEnd"/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уважавање других)</w:t>
            </w:r>
          </w:p>
        </w:tc>
        <w:tc>
          <w:tcPr>
            <w:tcW w:w="2749" w:type="dxa"/>
            <w:vMerge/>
          </w:tcPr>
          <w:p w14:paraId="6B6E24CB" w14:textId="77777777" w:rsidR="00461CB2" w:rsidRPr="00BD06A6" w:rsidRDefault="00461CB2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6255D" w14:paraId="47241C98" w14:textId="77777777" w:rsidTr="0029110B">
        <w:trPr>
          <w:jc w:val="center"/>
        </w:trPr>
        <w:tc>
          <w:tcPr>
            <w:tcW w:w="1443" w:type="dxa"/>
            <w:vMerge/>
          </w:tcPr>
          <w:p w14:paraId="721B1CB2" w14:textId="77777777"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1528BBA6" w14:textId="77777777" w:rsidR="00461CB2" w:rsidRPr="00A12146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56B380D5" w14:textId="77777777"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1365" w:type="dxa"/>
          </w:tcPr>
          <w:p w14:paraId="3F6247B1" w14:textId="638ECD21" w:rsidR="00461CB2" w:rsidRPr="0027787F" w:rsidRDefault="0027787F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Правила понашања у групи</w:t>
            </w:r>
          </w:p>
        </w:tc>
        <w:tc>
          <w:tcPr>
            <w:tcW w:w="1613" w:type="dxa"/>
          </w:tcPr>
          <w:p w14:paraId="386522C0" w14:textId="77777777"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14:paraId="08FE3565" w14:textId="77777777" w:rsidR="00461CB2" w:rsidRDefault="00461CB2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7787F">
              <w:rPr>
                <w:rFonts w:ascii="Arial" w:hAnsi="Arial" w:cs="Arial"/>
                <w:sz w:val="20"/>
                <w:szCs w:val="20"/>
                <w:lang w:val="sr-Cyrl-RS"/>
              </w:rPr>
              <w:t>писање реченица)</w:t>
            </w:r>
          </w:p>
          <w:p w14:paraId="04BB1051" w14:textId="77777777" w:rsidR="0027787F" w:rsidRDefault="0027787F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Грађанско васпитање (сарадња);</w:t>
            </w:r>
          </w:p>
          <w:p w14:paraId="1AF2E43D" w14:textId="53F05389" w:rsidR="0027787F" w:rsidRPr="00D8506C" w:rsidRDefault="0027787F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Физичко васпитање (игра „Треба- не треба“)</w:t>
            </w:r>
          </w:p>
        </w:tc>
        <w:tc>
          <w:tcPr>
            <w:tcW w:w="2749" w:type="dxa"/>
            <w:vMerge/>
          </w:tcPr>
          <w:p w14:paraId="732AAC62" w14:textId="77777777" w:rsidR="00461CB2" w:rsidRPr="00BD06A6" w:rsidRDefault="00461CB2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6255D" w14:paraId="0BB9A7C4" w14:textId="77777777" w:rsidTr="0029110B">
        <w:trPr>
          <w:jc w:val="center"/>
        </w:trPr>
        <w:tc>
          <w:tcPr>
            <w:tcW w:w="1443" w:type="dxa"/>
            <w:vMerge/>
          </w:tcPr>
          <w:p w14:paraId="4F69C9C3" w14:textId="77777777"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286E0FD0" w14:textId="77777777" w:rsidR="00461CB2" w:rsidRPr="00A12146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21616D77" w14:textId="77777777"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1365" w:type="dxa"/>
          </w:tcPr>
          <w:p w14:paraId="31B12BF9" w14:textId="7FB609FC" w:rsidR="00461CB2" w:rsidRPr="0027787F" w:rsidRDefault="0027787F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Радујемо се празницима</w:t>
            </w:r>
          </w:p>
        </w:tc>
        <w:tc>
          <w:tcPr>
            <w:tcW w:w="1613" w:type="dxa"/>
          </w:tcPr>
          <w:p w14:paraId="74F0BCB5" w14:textId="77777777"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14:paraId="52845002" w14:textId="4EEE0285"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7787F">
              <w:rPr>
                <w:rFonts w:ascii="Arial" w:hAnsi="Arial" w:cs="Arial"/>
                <w:sz w:val="20"/>
                <w:szCs w:val="20"/>
                <w:lang w:val="sr-Cyrl-RS"/>
              </w:rPr>
              <w:t>цртање</w:t>
            </w:r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вођени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разговор</w:t>
            </w:r>
            <w:proofErr w:type="spellEnd"/>
            <w:r w:rsidR="0027787F">
              <w:rPr>
                <w:rFonts w:ascii="Arial" w:hAnsi="Arial" w:cs="Arial"/>
                <w:sz w:val="20"/>
                <w:szCs w:val="20"/>
                <w:lang w:val="sr-Cyrl-RS"/>
              </w:rPr>
              <w:t>, писање честитке, описивање помоћу слика</w:t>
            </w:r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  <w:tc>
          <w:tcPr>
            <w:tcW w:w="2749" w:type="dxa"/>
            <w:vMerge/>
          </w:tcPr>
          <w:p w14:paraId="38FE3811" w14:textId="77777777" w:rsidR="00461CB2" w:rsidRPr="00BD06A6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6255D" w14:paraId="4DCC0AFC" w14:textId="77777777" w:rsidTr="0029110B">
        <w:trPr>
          <w:jc w:val="center"/>
        </w:trPr>
        <w:tc>
          <w:tcPr>
            <w:tcW w:w="1443" w:type="dxa"/>
            <w:vMerge/>
          </w:tcPr>
          <w:p w14:paraId="6C65B788" w14:textId="77777777" w:rsidR="00461CB2" w:rsidRPr="00DC07A5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153ED87E" w14:textId="77777777" w:rsidR="00461CB2" w:rsidRPr="00A12146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27040575" w14:textId="77777777"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D8506C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1365" w:type="dxa"/>
          </w:tcPr>
          <w:p w14:paraId="60522F5F" w14:textId="264C6D46" w:rsidR="00461CB2" w:rsidRPr="00E6255D" w:rsidRDefault="00E6255D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Жеље и потребе</w:t>
            </w:r>
          </w:p>
        </w:tc>
        <w:tc>
          <w:tcPr>
            <w:tcW w:w="1613" w:type="dxa"/>
          </w:tcPr>
          <w:p w14:paraId="4BF02F7F" w14:textId="77777777"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14:paraId="48C884DF" w14:textId="77777777" w:rsidR="00E6255D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пр</w:t>
            </w:r>
            <w:proofErr w:type="spellEnd"/>
            <w:r w:rsidR="00E6255D">
              <w:rPr>
                <w:rFonts w:ascii="Arial" w:hAnsi="Arial" w:cs="Arial"/>
                <w:sz w:val="20"/>
                <w:szCs w:val="20"/>
                <w:lang w:val="sr-Cyrl-RS"/>
              </w:rPr>
              <w:t>ичање</w:t>
            </w:r>
            <w:r w:rsidRPr="00D8506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="00E6255D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на основу слика</w:t>
            </w:r>
            <w:r w:rsidRPr="00D8506C">
              <w:rPr>
                <w:rFonts w:ascii="Arial" w:hAnsi="Arial" w:cs="Arial"/>
                <w:sz w:val="20"/>
                <w:szCs w:val="20"/>
              </w:rPr>
              <w:t>).</w:t>
            </w:r>
            <w:r w:rsidR="00E6255D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Ликовна култура</w:t>
            </w:r>
          </w:p>
          <w:p w14:paraId="3A416C42" w14:textId="7031FD1F" w:rsidR="00E6255D" w:rsidRPr="00E6255D" w:rsidRDefault="00E6255D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( цртање)</w:t>
            </w:r>
          </w:p>
          <w:p w14:paraId="585AE8C3" w14:textId="1EF80F51" w:rsidR="00E6255D" w:rsidRPr="00D8506C" w:rsidRDefault="00E6255D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9" w:type="dxa"/>
            <w:vMerge/>
          </w:tcPr>
          <w:p w14:paraId="32A06193" w14:textId="77777777" w:rsidR="00461CB2" w:rsidRPr="00CF6905" w:rsidRDefault="00461CB2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6255D" w14:paraId="25396760" w14:textId="77777777" w:rsidTr="0029110B">
        <w:trPr>
          <w:jc w:val="center"/>
        </w:trPr>
        <w:tc>
          <w:tcPr>
            <w:tcW w:w="1443" w:type="dxa"/>
            <w:vMerge/>
          </w:tcPr>
          <w:p w14:paraId="27CE436F" w14:textId="77777777" w:rsidR="00461CB2" w:rsidRPr="00DC07A5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2EFDC3A8" w14:textId="77777777" w:rsidR="00461CB2" w:rsidRPr="00E6554D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5847BEB3" w14:textId="77777777" w:rsidR="00461CB2" w:rsidRPr="00B7266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7266D">
              <w:rPr>
                <w:rFonts w:ascii="Arial" w:hAnsi="Arial" w:cs="Arial"/>
                <w:sz w:val="20"/>
                <w:szCs w:val="20"/>
              </w:rPr>
              <w:t xml:space="preserve">26.  </w:t>
            </w:r>
          </w:p>
        </w:tc>
        <w:tc>
          <w:tcPr>
            <w:tcW w:w="1365" w:type="dxa"/>
          </w:tcPr>
          <w:p w14:paraId="536BBB7B" w14:textId="2397E294" w:rsidR="00461CB2" w:rsidRPr="00E6255D" w:rsidRDefault="00E6255D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Живот у насељу </w:t>
            </w:r>
          </w:p>
        </w:tc>
        <w:tc>
          <w:tcPr>
            <w:tcW w:w="1613" w:type="dxa"/>
          </w:tcPr>
          <w:p w14:paraId="67045172" w14:textId="19E08F06" w:rsidR="00461CB2" w:rsidRPr="00E6255D" w:rsidRDefault="00E6255D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902" w:type="dxa"/>
          </w:tcPr>
          <w:p w14:paraId="2BB5749B" w14:textId="56495E29" w:rsidR="00461CB2" w:rsidRPr="00E6255D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E6255D">
              <w:rPr>
                <w:rFonts w:ascii="Arial" w:hAnsi="Arial" w:cs="Arial"/>
                <w:sz w:val="20"/>
                <w:szCs w:val="20"/>
                <w:lang w:val="sr-Cyrl-RS"/>
              </w:rPr>
              <w:t>излагање и описивање</w:t>
            </w:r>
            <w:r w:rsidRPr="00B7266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>)</w:t>
            </w:r>
            <w:r w:rsidR="00E6255D">
              <w:rPr>
                <w:rFonts w:ascii="Arial" w:hAnsi="Arial" w:cs="Arial"/>
                <w:sz w:val="20"/>
                <w:szCs w:val="20"/>
                <w:lang w:val="sr-Cyrl-RS"/>
              </w:rPr>
              <w:t xml:space="preserve">; Ликовна култура </w:t>
            </w:r>
            <w:proofErr w:type="gramStart"/>
            <w:r w:rsidR="00E6255D">
              <w:rPr>
                <w:rFonts w:ascii="Arial" w:hAnsi="Arial" w:cs="Arial"/>
                <w:sz w:val="20"/>
                <w:szCs w:val="20"/>
                <w:lang w:val="sr-Cyrl-RS"/>
              </w:rPr>
              <w:t>( цртање</w:t>
            </w:r>
            <w:proofErr w:type="gramEnd"/>
            <w:r w:rsidR="00E6255D"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749" w:type="dxa"/>
            <w:vMerge/>
          </w:tcPr>
          <w:p w14:paraId="6B473140" w14:textId="77777777" w:rsidR="00461CB2" w:rsidRPr="00CF6905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263FA2EC" w14:textId="77777777" w:rsidR="00B10E94" w:rsidRDefault="00B10E94" w:rsidP="00B10E94"/>
    <w:p w14:paraId="7259F16D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7F8FDD8D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4D336D46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48F3E46E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4F8F2D2C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19B1"/>
    <w:rsid w:val="0012235C"/>
    <w:rsid w:val="00144BF3"/>
    <w:rsid w:val="00144DBC"/>
    <w:rsid w:val="001874C9"/>
    <w:rsid w:val="001D7D11"/>
    <w:rsid w:val="00203BAE"/>
    <w:rsid w:val="0022602C"/>
    <w:rsid w:val="00241A5F"/>
    <w:rsid w:val="0027787F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100AF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A4A1E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255D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C54EA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06710-76B5-434A-9C7B-5E462E7EA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6</cp:revision>
  <dcterms:created xsi:type="dcterms:W3CDTF">2019-06-02T11:54:00Z</dcterms:created>
  <dcterms:modified xsi:type="dcterms:W3CDTF">2019-06-04T18:06:00Z</dcterms:modified>
</cp:coreProperties>
</file>