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B9586" w14:textId="2200E505" w:rsidR="003531A6" w:rsidRPr="000A2363" w:rsidRDefault="00FA7B95" w:rsidP="00196048">
      <w:pPr>
        <w:jc w:val="center"/>
        <w:rPr>
          <w:rFonts w:ascii="Times New Roman" w:hAnsi="Times New Roman" w:cs="Times New Roman"/>
          <w:b/>
        </w:rPr>
      </w:pPr>
      <w:r w:rsidRPr="000A2363">
        <w:rPr>
          <w:rFonts w:ascii="Times New Roman" w:hAnsi="Times New Roman" w:cs="Times New Roman"/>
          <w:b/>
        </w:rPr>
        <w:t>ГЛОБАЛНИ ПЛАН РАДА НАСТАВНИКА ЗА ШКОЛСКУ 20</w:t>
      </w:r>
      <w:r w:rsidR="000A2363">
        <w:rPr>
          <w:rFonts w:ascii="Times New Roman" w:hAnsi="Times New Roman" w:cs="Times New Roman"/>
          <w:b/>
          <w:lang w:val="sr-Cyrl-RS"/>
        </w:rPr>
        <w:t>__</w:t>
      </w:r>
      <w:r w:rsidRPr="000A2363">
        <w:rPr>
          <w:rFonts w:ascii="Times New Roman" w:hAnsi="Times New Roman" w:cs="Times New Roman"/>
          <w:b/>
        </w:rPr>
        <w:t>/</w:t>
      </w:r>
      <w:r w:rsidR="000A2363">
        <w:rPr>
          <w:rFonts w:ascii="Times New Roman" w:hAnsi="Times New Roman" w:cs="Times New Roman"/>
          <w:b/>
          <w:lang w:val="sr-Cyrl-RS"/>
        </w:rPr>
        <w:t>__</w:t>
      </w:r>
      <w:r w:rsidRPr="000A2363">
        <w:rPr>
          <w:rFonts w:ascii="Times New Roman" w:hAnsi="Times New Roman" w:cs="Times New Roman"/>
          <w:b/>
        </w:rPr>
        <w:t xml:space="preserve">. </w:t>
      </w:r>
      <w:r w:rsidR="003521B4" w:rsidRPr="000A2363">
        <w:rPr>
          <w:rFonts w:ascii="Times New Roman" w:hAnsi="Times New Roman" w:cs="Times New Roman"/>
          <w:b/>
        </w:rPr>
        <w:t>ГОДИНУ</w:t>
      </w:r>
    </w:p>
    <w:p w14:paraId="2BD3F0CD" w14:textId="050B2C0E" w:rsidR="00FA7B95" w:rsidRPr="00196048" w:rsidRDefault="00FA7B95">
      <w:pPr>
        <w:rPr>
          <w:rFonts w:ascii="Times New Roman" w:hAnsi="Times New Roman" w:cs="Times New Roman"/>
        </w:rPr>
      </w:pPr>
      <w:r w:rsidRPr="00196048">
        <w:rPr>
          <w:rFonts w:ascii="Times New Roman" w:hAnsi="Times New Roman" w:cs="Times New Roman"/>
          <w:b/>
        </w:rPr>
        <w:t>ПРЕДМЕТ:</w:t>
      </w:r>
      <w:r w:rsidR="00196048">
        <w:rPr>
          <w:rFonts w:ascii="Times New Roman" w:hAnsi="Times New Roman" w:cs="Times New Roman"/>
        </w:rPr>
        <w:t xml:space="preserve"> </w:t>
      </w:r>
      <w:r w:rsidR="00DF251F">
        <w:rPr>
          <w:rFonts w:ascii="Times New Roman" w:hAnsi="Times New Roman" w:cs="Times New Roman"/>
          <w:lang w:val="sr-Cyrl-RS"/>
        </w:rPr>
        <w:t>ГЕОГРАФИЈА</w:t>
      </w:r>
      <w:r w:rsidRPr="00196048">
        <w:rPr>
          <w:rFonts w:ascii="Times New Roman" w:hAnsi="Times New Roman" w:cs="Times New Roman"/>
        </w:rPr>
        <w:t xml:space="preserve">                                                                </w:t>
      </w:r>
    </w:p>
    <w:p w14:paraId="7CC9A802" w14:textId="79D2225C" w:rsidR="00FA7B95" w:rsidRPr="00196048" w:rsidRDefault="00FA7B95">
      <w:pPr>
        <w:rPr>
          <w:rFonts w:ascii="Times New Roman" w:hAnsi="Times New Roman" w:cs="Times New Roman"/>
          <w:lang w:val="sr-Cyrl-RS"/>
        </w:rPr>
      </w:pPr>
      <w:r w:rsidRPr="00196048">
        <w:rPr>
          <w:rFonts w:ascii="Times New Roman" w:hAnsi="Times New Roman" w:cs="Times New Roman"/>
          <w:b/>
        </w:rPr>
        <w:t>РАЗРЕД:</w:t>
      </w:r>
      <w:r w:rsidR="00196048">
        <w:rPr>
          <w:rFonts w:ascii="Times New Roman" w:hAnsi="Times New Roman" w:cs="Times New Roman"/>
          <w:lang w:val="sr-Cyrl-RS"/>
        </w:rPr>
        <w:t xml:space="preserve"> ПЕТИ</w:t>
      </w:r>
    </w:p>
    <w:p w14:paraId="5F3F5620" w14:textId="0C76AE66" w:rsidR="00FA7B95" w:rsidRPr="00196048" w:rsidRDefault="00FA7B95">
      <w:pPr>
        <w:rPr>
          <w:rFonts w:ascii="Times New Roman" w:hAnsi="Times New Roman" w:cs="Times New Roman"/>
          <w:lang w:val="sr-Cyrl-RS"/>
        </w:rPr>
      </w:pPr>
      <w:r w:rsidRPr="00196048">
        <w:rPr>
          <w:rFonts w:ascii="Times New Roman" w:hAnsi="Times New Roman" w:cs="Times New Roman"/>
          <w:b/>
        </w:rPr>
        <w:t>НАСТАВНИК:</w:t>
      </w:r>
      <w:r w:rsidR="00196048" w:rsidRPr="00196048">
        <w:rPr>
          <w:rFonts w:ascii="Times New Roman" w:hAnsi="Times New Roman" w:cs="Times New Roman"/>
          <w:b/>
          <w:lang w:val="sr-Cyrl-RS"/>
        </w:rPr>
        <w:t xml:space="preserve"> </w:t>
      </w:r>
      <w:r w:rsidR="00196048">
        <w:rPr>
          <w:rFonts w:ascii="Times New Roman" w:hAnsi="Times New Roman" w:cs="Times New Roman"/>
          <w:lang w:val="sr-Cyrl-RS"/>
        </w:rPr>
        <w:t>_____________________________________________________________________________________________</w:t>
      </w:r>
    </w:p>
    <w:tbl>
      <w:tblPr>
        <w:tblStyle w:val="TableGrid"/>
        <w:tblW w:w="13899" w:type="dxa"/>
        <w:tblLook w:val="04A0" w:firstRow="1" w:lastRow="0" w:firstColumn="1" w:lastColumn="0" w:noHBand="0" w:noVBand="1"/>
      </w:tblPr>
      <w:tblGrid>
        <w:gridCol w:w="523"/>
        <w:gridCol w:w="3040"/>
        <w:gridCol w:w="717"/>
        <w:gridCol w:w="9"/>
        <w:gridCol w:w="726"/>
        <w:gridCol w:w="721"/>
        <w:gridCol w:w="10"/>
        <w:gridCol w:w="735"/>
        <w:gridCol w:w="722"/>
        <w:gridCol w:w="6"/>
        <w:gridCol w:w="721"/>
        <w:gridCol w:w="740"/>
        <w:gridCol w:w="730"/>
        <w:gridCol w:w="6"/>
        <w:gridCol w:w="721"/>
        <w:gridCol w:w="743"/>
        <w:gridCol w:w="1092"/>
        <w:gridCol w:w="1007"/>
        <w:gridCol w:w="930"/>
      </w:tblGrid>
      <w:tr w:rsidR="003521B4" w:rsidRPr="00196048" w14:paraId="582C31C7" w14:textId="77777777" w:rsidTr="00DF251F">
        <w:trPr>
          <w:trHeight w:val="368"/>
        </w:trPr>
        <w:tc>
          <w:tcPr>
            <w:tcW w:w="3563" w:type="dxa"/>
            <w:gridSpan w:val="2"/>
            <w:vMerge w:val="restart"/>
            <w:shd w:val="clear" w:color="auto" w:fill="DAEFD3" w:themeFill="accent1" w:themeFillTint="33"/>
          </w:tcPr>
          <w:p w14:paraId="1BD7FE24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  <w:p w14:paraId="483D6FDD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ОБЛАСТ / ТЕМА / МОДУЛ</w:t>
            </w:r>
          </w:p>
          <w:p w14:paraId="77F94161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7" w:type="dxa"/>
            <w:gridSpan w:val="14"/>
            <w:tcBorders>
              <w:bottom w:val="single" w:sz="4" w:space="0" w:color="auto"/>
            </w:tcBorders>
            <w:shd w:val="clear" w:color="auto" w:fill="DAEFD3" w:themeFill="accent1" w:themeFillTint="33"/>
          </w:tcPr>
          <w:p w14:paraId="304E2D1C" w14:textId="77777777" w:rsidR="003521B4" w:rsidRPr="00196048" w:rsidRDefault="003521B4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МЕСЕЦ</w:t>
            </w:r>
          </w:p>
        </w:tc>
        <w:tc>
          <w:tcPr>
            <w:tcW w:w="1092" w:type="dxa"/>
            <w:vMerge w:val="restart"/>
            <w:shd w:val="clear" w:color="auto" w:fill="DAEFD3" w:themeFill="accent1" w:themeFillTint="33"/>
          </w:tcPr>
          <w:p w14:paraId="42256336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  <w:p w14:paraId="2F5BF8DE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1007" w:type="dxa"/>
            <w:vMerge w:val="restart"/>
            <w:shd w:val="clear" w:color="auto" w:fill="DAEFD3" w:themeFill="accent1" w:themeFillTint="33"/>
          </w:tcPr>
          <w:p w14:paraId="766725DA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УТВРЂ</w:t>
            </w:r>
          </w:p>
          <w:p w14:paraId="6E2407CA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ИВАЊЕ</w:t>
            </w:r>
          </w:p>
        </w:tc>
        <w:tc>
          <w:tcPr>
            <w:tcW w:w="930" w:type="dxa"/>
            <w:vMerge w:val="restart"/>
            <w:shd w:val="clear" w:color="auto" w:fill="DAEFD3" w:themeFill="accent1" w:themeFillTint="33"/>
          </w:tcPr>
          <w:p w14:paraId="774BCA4A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  <w:p w14:paraId="319C671B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СВЕГА</w:t>
            </w:r>
          </w:p>
        </w:tc>
      </w:tr>
      <w:tr w:rsidR="00196048" w:rsidRPr="00196048" w14:paraId="149782D2" w14:textId="77777777" w:rsidTr="00DF251F">
        <w:trPr>
          <w:trHeight w:val="419"/>
        </w:trPr>
        <w:tc>
          <w:tcPr>
            <w:tcW w:w="3563" w:type="dxa"/>
            <w:gridSpan w:val="2"/>
            <w:vMerge/>
          </w:tcPr>
          <w:p w14:paraId="327E7743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7" w:type="dxa"/>
            <w:tcBorders>
              <w:top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38B20242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200D6B4E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3DDA5432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XI</w:t>
            </w: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7BDCD93A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628688D2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5E3BB8C7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342C97FD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2DCF9BC1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10970299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DAEFD3" w:themeFill="accent1" w:themeFillTint="33"/>
          </w:tcPr>
          <w:p w14:paraId="0C4B6600" w14:textId="77777777" w:rsidR="003521B4" w:rsidRPr="00196048" w:rsidRDefault="00150A69" w:rsidP="00150A69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1092" w:type="dxa"/>
            <w:vMerge/>
          </w:tcPr>
          <w:p w14:paraId="4394CD3D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7" w:type="dxa"/>
            <w:vMerge/>
          </w:tcPr>
          <w:p w14:paraId="3E9282B0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  <w:vMerge/>
          </w:tcPr>
          <w:p w14:paraId="15AC7880" w14:textId="77777777" w:rsidR="003521B4" w:rsidRPr="00196048" w:rsidRDefault="003521B4" w:rsidP="003521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048" w:rsidRPr="00196048" w14:paraId="2634E79E" w14:textId="77777777" w:rsidTr="0031573D">
        <w:tc>
          <w:tcPr>
            <w:tcW w:w="523" w:type="dxa"/>
            <w:vAlign w:val="center"/>
          </w:tcPr>
          <w:p w14:paraId="13826E3C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  <w:p w14:paraId="0DCBB344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1.</w:t>
            </w:r>
          </w:p>
          <w:p w14:paraId="5AA8E568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0" w:type="dxa"/>
            <w:vAlign w:val="center"/>
          </w:tcPr>
          <w:p w14:paraId="1C75BF58" w14:textId="73867241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ЧОВЕК И ГЕОГРАФИЈА</w:t>
            </w:r>
          </w:p>
        </w:tc>
        <w:tc>
          <w:tcPr>
            <w:tcW w:w="726" w:type="dxa"/>
            <w:gridSpan w:val="2"/>
            <w:vAlign w:val="center"/>
          </w:tcPr>
          <w:p w14:paraId="6C3A5068" w14:textId="2029547B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726" w:type="dxa"/>
            <w:vAlign w:val="center"/>
          </w:tcPr>
          <w:p w14:paraId="142BA3E3" w14:textId="76253B85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31" w:type="dxa"/>
            <w:gridSpan w:val="2"/>
            <w:vAlign w:val="center"/>
          </w:tcPr>
          <w:p w14:paraId="693B09EA" w14:textId="6D0BBB81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18F836AB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5FDBD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tcBorders>
              <w:left w:val="single" w:sz="4" w:space="0" w:color="auto"/>
            </w:tcBorders>
            <w:vAlign w:val="center"/>
          </w:tcPr>
          <w:p w14:paraId="4EF3F74D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Align w:val="center"/>
          </w:tcPr>
          <w:p w14:paraId="0063354B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vAlign w:val="center"/>
          </w:tcPr>
          <w:p w14:paraId="79003C6F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Align w:val="center"/>
          </w:tcPr>
          <w:p w14:paraId="191B6564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vAlign w:val="center"/>
          </w:tcPr>
          <w:p w14:paraId="4B0D60F4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Align w:val="center"/>
          </w:tcPr>
          <w:p w14:paraId="5B4D503F" w14:textId="6C9AAE19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007" w:type="dxa"/>
            <w:vAlign w:val="center"/>
          </w:tcPr>
          <w:p w14:paraId="400C7866" w14:textId="0515F6DD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930" w:type="dxa"/>
            <w:vAlign w:val="center"/>
          </w:tcPr>
          <w:p w14:paraId="3973B008" w14:textId="36AC207A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</w:tr>
      <w:tr w:rsidR="00196048" w:rsidRPr="00196048" w14:paraId="5361CABC" w14:textId="77777777" w:rsidTr="0031573D">
        <w:tc>
          <w:tcPr>
            <w:tcW w:w="523" w:type="dxa"/>
            <w:vAlign w:val="center"/>
          </w:tcPr>
          <w:p w14:paraId="56A66187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  <w:p w14:paraId="47F85CAC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2.</w:t>
            </w:r>
          </w:p>
          <w:p w14:paraId="1E080A27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0" w:type="dxa"/>
            <w:vAlign w:val="center"/>
          </w:tcPr>
          <w:p w14:paraId="357A4193" w14:textId="126CCE91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ВАСИОНА</w:t>
            </w:r>
          </w:p>
        </w:tc>
        <w:tc>
          <w:tcPr>
            <w:tcW w:w="726" w:type="dxa"/>
            <w:gridSpan w:val="2"/>
            <w:vAlign w:val="center"/>
          </w:tcPr>
          <w:p w14:paraId="2E328237" w14:textId="0466B7E6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726" w:type="dxa"/>
            <w:vAlign w:val="center"/>
          </w:tcPr>
          <w:p w14:paraId="62BA3B57" w14:textId="5E3F79FF" w:rsidR="003521B4" w:rsidRPr="00DF251F" w:rsidRDefault="0031573D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731" w:type="dxa"/>
            <w:gridSpan w:val="2"/>
            <w:vAlign w:val="center"/>
          </w:tcPr>
          <w:p w14:paraId="1D835DC3" w14:textId="65630692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35" w:type="dxa"/>
            <w:vAlign w:val="center"/>
          </w:tcPr>
          <w:p w14:paraId="53B0BD8F" w14:textId="7CC9D0FA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722" w:type="dxa"/>
            <w:vAlign w:val="center"/>
          </w:tcPr>
          <w:p w14:paraId="3E64E7DF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Align w:val="center"/>
          </w:tcPr>
          <w:p w14:paraId="40203672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  <w:vAlign w:val="center"/>
          </w:tcPr>
          <w:p w14:paraId="2ED5847D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vAlign w:val="center"/>
          </w:tcPr>
          <w:p w14:paraId="5048776A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gridSpan w:val="2"/>
            <w:vAlign w:val="center"/>
          </w:tcPr>
          <w:p w14:paraId="071A0CB5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vAlign w:val="center"/>
          </w:tcPr>
          <w:p w14:paraId="0D661E26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2" w:type="dxa"/>
            <w:vAlign w:val="center"/>
          </w:tcPr>
          <w:p w14:paraId="219F5998" w14:textId="0EE2C0E5" w:rsidR="003521B4" w:rsidRPr="0077179F" w:rsidRDefault="0077179F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1007" w:type="dxa"/>
            <w:vAlign w:val="center"/>
          </w:tcPr>
          <w:p w14:paraId="793CE220" w14:textId="63D3229F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930" w:type="dxa"/>
            <w:vAlign w:val="center"/>
          </w:tcPr>
          <w:p w14:paraId="2FBBD186" w14:textId="64FCE406" w:rsidR="003521B4" w:rsidRPr="00457DE7" w:rsidRDefault="00457DE7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</w:tr>
      <w:tr w:rsidR="00196048" w:rsidRPr="00196048" w14:paraId="1A7690F6" w14:textId="77777777" w:rsidTr="0031573D">
        <w:tc>
          <w:tcPr>
            <w:tcW w:w="523" w:type="dxa"/>
            <w:vAlign w:val="center"/>
          </w:tcPr>
          <w:p w14:paraId="69AB6BF4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  <w:p w14:paraId="705971CA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3.</w:t>
            </w:r>
          </w:p>
          <w:p w14:paraId="326F3FC7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0" w:type="dxa"/>
            <w:vAlign w:val="center"/>
          </w:tcPr>
          <w:p w14:paraId="70EE969F" w14:textId="659A4861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ПЛАНЕТА ЗЕМЉА</w:t>
            </w:r>
          </w:p>
        </w:tc>
        <w:tc>
          <w:tcPr>
            <w:tcW w:w="726" w:type="dxa"/>
            <w:gridSpan w:val="2"/>
            <w:vAlign w:val="center"/>
          </w:tcPr>
          <w:p w14:paraId="0C155018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6" w:type="dxa"/>
            <w:vAlign w:val="center"/>
          </w:tcPr>
          <w:p w14:paraId="28AE65C9" w14:textId="34B8452C" w:rsidR="003521B4" w:rsidRPr="00DF251F" w:rsidRDefault="0031573D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31" w:type="dxa"/>
            <w:gridSpan w:val="2"/>
            <w:vAlign w:val="center"/>
          </w:tcPr>
          <w:p w14:paraId="4583AB48" w14:textId="54077DE8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35" w:type="dxa"/>
            <w:vAlign w:val="center"/>
          </w:tcPr>
          <w:p w14:paraId="674ECC22" w14:textId="3E760D91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22" w:type="dxa"/>
            <w:vAlign w:val="center"/>
          </w:tcPr>
          <w:p w14:paraId="54FA3288" w14:textId="51F336D0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</w:p>
        </w:tc>
        <w:tc>
          <w:tcPr>
            <w:tcW w:w="727" w:type="dxa"/>
            <w:gridSpan w:val="2"/>
            <w:vAlign w:val="center"/>
          </w:tcPr>
          <w:p w14:paraId="1D7160C1" w14:textId="7A8A99CF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740" w:type="dxa"/>
            <w:vAlign w:val="center"/>
          </w:tcPr>
          <w:p w14:paraId="21997B52" w14:textId="323B88A5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30" w:type="dxa"/>
            <w:vAlign w:val="center"/>
          </w:tcPr>
          <w:p w14:paraId="181CBCE7" w14:textId="30F5F1E4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27" w:type="dxa"/>
            <w:gridSpan w:val="2"/>
            <w:vAlign w:val="center"/>
          </w:tcPr>
          <w:p w14:paraId="2187A1AB" w14:textId="664D8A66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</w:t>
            </w:r>
          </w:p>
        </w:tc>
        <w:tc>
          <w:tcPr>
            <w:tcW w:w="743" w:type="dxa"/>
            <w:vAlign w:val="center"/>
          </w:tcPr>
          <w:p w14:paraId="6B51D5FD" w14:textId="47C34B56" w:rsidR="003521B4" w:rsidRPr="00DF251F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  <w:tc>
          <w:tcPr>
            <w:tcW w:w="1092" w:type="dxa"/>
            <w:vAlign w:val="center"/>
          </w:tcPr>
          <w:p w14:paraId="3D8B45F1" w14:textId="43854846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19</w:t>
            </w:r>
          </w:p>
        </w:tc>
        <w:tc>
          <w:tcPr>
            <w:tcW w:w="1007" w:type="dxa"/>
            <w:vAlign w:val="center"/>
          </w:tcPr>
          <w:p w14:paraId="23071248" w14:textId="1B78EE3E" w:rsidR="003521B4" w:rsidRPr="0077179F" w:rsidRDefault="00DF251F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7717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930" w:type="dxa"/>
            <w:vAlign w:val="center"/>
          </w:tcPr>
          <w:p w14:paraId="615524ED" w14:textId="5072E513" w:rsidR="003521B4" w:rsidRPr="0077179F" w:rsidRDefault="00DF251F" w:rsidP="0031573D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  <w:r w:rsidR="007717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</w:tr>
      <w:tr w:rsidR="00196048" w:rsidRPr="00196048" w14:paraId="19433F8D" w14:textId="77777777" w:rsidTr="0031573D">
        <w:tc>
          <w:tcPr>
            <w:tcW w:w="3563" w:type="dxa"/>
            <w:gridSpan w:val="2"/>
            <w:shd w:val="clear" w:color="auto" w:fill="86A795" w:themeFill="text2" w:themeFillTint="99"/>
            <w:vAlign w:val="center"/>
          </w:tcPr>
          <w:p w14:paraId="7C8ABEA6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C0E7EE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6048">
              <w:rPr>
                <w:rFonts w:ascii="Times New Roman" w:hAnsi="Times New Roman" w:cs="Times New Roman"/>
                <w:b/>
              </w:rPr>
              <w:t>УКУПНО</w:t>
            </w:r>
          </w:p>
          <w:p w14:paraId="108E7898" w14:textId="77777777" w:rsidR="003521B4" w:rsidRPr="00196048" w:rsidRDefault="003521B4" w:rsidP="00315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6" w:type="dxa"/>
            <w:gridSpan w:val="2"/>
            <w:shd w:val="clear" w:color="auto" w:fill="86A795" w:themeFill="text2" w:themeFillTint="99"/>
            <w:vAlign w:val="center"/>
          </w:tcPr>
          <w:p w14:paraId="44B51EAF" w14:textId="6E64F786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26" w:type="dxa"/>
            <w:shd w:val="clear" w:color="auto" w:fill="86A795" w:themeFill="text2" w:themeFillTint="99"/>
            <w:vAlign w:val="center"/>
          </w:tcPr>
          <w:p w14:paraId="7366F3A4" w14:textId="3278BBCD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5</w:t>
            </w:r>
          </w:p>
        </w:tc>
        <w:tc>
          <w:tcPr>
            <w:tcW w:w="731" w:type="dxa"/>
            <w:gridSpan w:val="2"/>
            <w:shd w:val="clear" w:color="auto" w:fill="86A795" w:themeFill="text2" w:themeFillTint="99"/>
            <w:vAlign w:val="center"/>
          </w:tcPr>
          <w:p w14:paraId="4F9DD323" w14:textId="5CC98582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35" w:type="dxa"/>
            <w:shd w:val="clear" w:color="auto" w:fill="86A795" w:themeFill="text2" w:themeFillTint="99"/>
            <w:vAlign w:val="center"/>
          </w:tcPr>
          <w:p w14:paraId="74B9C997" w14:textId="3A13A47E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22" w:type="dxa"/>
            <w:shd w:val="clear" w:color="auto" w:fill="86A795" w:themeFill="text2" w:themeFillTint="99"/>
            <w:vAlign w:val="center"/>
          </w:tcPr>
          <w:p w14:paraId="1677AAEE" w14:textId="1E9A4E91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3</w:t>
            </w:r>
          </w:p>
        </w:tc>
        <w:tc>
          <w:tcPr>
            <w:tcW w:w="727" w:type="dxa"/>
            <w:gridSpan w:val="2"/>
            <w:shd w:val="clear" w:color="auto" w:fill="86A795" w:themeFill="text2" w:themeFillTint="99"/>
            <w:vAlign w:val="center"/>
          </w:tcPr>
          <w:p w14:paraId="07E536B8" w14:textId="20C4CD85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2</w:t>
            </w:r>
          </w:p>
        </w:tc>
        <w:tc>
          <w:tcPr>
            <w:tcW w:w="740" w:type="dxa"/>
            <w:shd w:val="clear" w:color="auto" w:fill="86A795" w:themeFill="text2" w:themeFillTint="99"/>
            <w:vAlign w:val="center"/>
          </w:tcPr>
          <w:p w14:paraId="7F70E48A" w14:textId="390D2DAD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30" w:type="dxa"/>
            <w:shd w:val="clear" w:color="auto" w:fill="86A795" w:themeFill="text2" w:themeFillTint="99"/>
            <w:vAlign w:val="center"/>
          </w:tcPr>
          <w:p w14:paraId="28FC8F13" w14:textId="499E0ED4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27" w:type="dxa"/>
            <w:gridSpan w:val="2"/>
            <w:shd w:val="clear" w:color="auto" w:fill="86A795" w:themeFill="text2" w:themeFillTint="99"/>
            <w:vAlign w:val="center"/>
          </w:tcPr>
          <w:p w14:paraId="7C099900" w14:textId="4FABB1B5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4</w:t>
            </w:r>
          </w:p>
        </w:tc>
        <w:tc>
          <w:tcPr>
            <w:tcW w:w="743" w:type="dxa"/>
            <w:shd w:val="clear" w:color="auto" w:fill="86A795" w:themeFill="text2" w:themeFillTint="99"/>
            <w:vAlign w:val="center"/>
          </w:tcPr>
          <w:p w14:paraId="173F91AF" w14:textId="08CD4CAA" w:rsidR="003521B4" w:rsidRPr="00196048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2</w:t>
            </w:r>
          </w:p>
        </w:tc>
        <w:tc>
          <w:tcPr>
            <w:tcW w:w="1092" w:type="dxa"/>
            <w:shd w:val="clear" w:color="auto" w:fill="86A795" w:themeFill="text2" w:themeFillTint="99"/>
            <w:vAlign w:val="center"/>
          </w:tcPr>
          <w:p w14:paraId="7CC4A3A3" w14:textId="6CD4F9FA" w:rsidR="003521B4" w:rsidRPr="0077179F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Latn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2</w:t>
            </w:r>
            <w:r w:rsidR="0077179F">
              <w:rPr>
                <w:rFonts w:ascii="Times New Roman" w:hAnsi="Times New Roman" w:cs="Times New Roman"/>
                <w:b/>
                <w:lang w:val="sr-Latn-RS"/>
              </w:rPr>
              <w:t>2</w:t>
            </w:r>
          </w:p>
        </w:tc>
        <w:tc>
          <w:tcPr>
            <w:tcW w:w="1007" w:type="dxa"/>
            <w:shd w:val="clear" w:color="auto" w:fill="86A795" w:themeFill="text2" w:themeFillTint="99"/>
            <w:vAlign w:val="center"/>
          </w:tcPr>
          <w:p w14:paraId="1EC6A5D8" w14:textId="23BFBAA5" w:rsidR="003521B4" w:rsidRPr="0077179F" w:rsidRDefault="00DF251F" w:rsidP="0031573D">
            <w:pPr>
              <w:jc w:val="center"/>
              <w:rPr>
                <w:rFonts w:ascii="Times New Roman" w:hAnsi="Times New Roman" w:cs="Times New Roman"/>
                <w:b/>
                <w:lang w:val="sr-Latn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1</w:t>
            </w:r>
            <w:r w:rsidR="0077179F">
              <w:rPr>
                <w:rFonts w:ascii="Times New Roman" w:hAnsi="Times New Roman" w:cs="Times New Roman"/>
                <w:b/>
                <w:lang w:val="sr-Latn-RS"/>
              </w:rPr>
              <w:t>4</w:t>
            </w:r>
          </w:p>
        </w:tc>
        <w:tc>
          <w:tcPr>
            <w:tcW w:w="930" w:type="dxa"/>
            <w:shd w:val="clear" w:color="auto" w:fill="86A795" w:themeFill="text2" w:themeFillTint="99"/>
            <w:vAlign w:val="center"/>
          </w:tcPr>
          <w:p w14:paraId="45D50C3C" w14:textId="413C5A5F" w:rsidR="003521B4" w:rsidRPr="00196048" w:rsidRDefault="00196048" w:rsidP="0031573D">
            <w:pPr>
              <w:jc w:val="center"/>
              <w:rPr>
                <w:rFonts w:ascii="Times New Roman" w:hAnsi="Times New Roman" w:cs="Times New Roman"/>
                <w:b/>
                <w:lang w:val="sr-Cyrl-RS"/>
              </w:rPr>
            </w:pPr>
            <w:r w:rsidRPr="00196048">
              <w:rPr>
                <w:rFonts w:ascii="Times New Roman" w:hAnsi="Times New Roman" w:cs="Times New Roman"/>
                <w:b/>
                <w:lang w:val="sr-Cyrl-RS"/>
              </w:rPr>
              <w:t>36</w:t>
            </w:r>
          </w:p>
        </w:tc>
      </w:tr>
    </w:tbl>
    <w:p w14:paraId="43E9D153" w14:textId="77777777" w:rsidR="003521B4" w:rsidRPr="00196048" w:rsidRDefault="003521B4">
      <w:pPr>
        <w:rPr>
          <w:rFonts w:ascii="Times New Roman" w:hAnsi="Times New Roman" w:cs="Times New Roman"/>
        </w:rPr>
      </w:pPr>
    </w:p>
    <w:p w14:paraId="7C103377" w14:textId="7A57841B" w:rsidR="00150A69" w:rsidRDefault="00150A69">
      <w:pPr>
        <w:rPr>
          <w:rFonts w:ascii="Times New Roman" w:hAnsi="Times New Roman" w:cs="Times New Roman"/>
        </w:rPr>
      </w:pPr>
    </w:p>
    <w:p w14:paraId="0A73EB42" w14:textId="1C1508BD" w:rsidR="00196048" w:rsidRDefault="00196048">
      <w:pPr>
        <w:rPr>
          <w:rFonts w:ascii="Times New Roman" w:hAnsi="Times New Roman" w:cs="Times New Roman"/>
        </w:rPr>
      </w:pPr>
      <w:bookmarkStart w:id="0" w:name="_GoBack"/>
      <w:bookmarkEnd w:id="0"/>
    </w:p>
    <w:p w14:paraId="6DFCF241" w14:textId="1BE69F47" w:rsidR="00196048" w:rsidRDefault="00196048">
      <w:pPr>
        <w:rPr>
          <w:rFonts w:ascii="Times New Roman" w:hAnsi="Times New Roman" w:cs="Times New Roman"/>
        </w:rPr>
      </w:pPr>
    </w:p>
    <w:p w14:paraId="79791D6A" w14:textId="366A554F" w:rsidR="00196048" w:rsidRDefault="00196048">
      <w:pPr>
        <w:rPr>
          <w:rFonts w:ascii="Times New Roman" w:hAnsi="Times New Roman" w:cs="Times New Roman"/>
        </w:rPr>
      </w:pPr>
    </w:p>
    <w:p w14:paraId="28577D76" w14:textId="3F74CF77" w:rsidR="00196048" w:rsidRDefault="00196048">
      <w:pPr>
        <w:rPr>
          <w:rFonts w:ascii="Times New Roman" w:hAnsi="Times New Roman" w:cs="Times New Roman"/>
        </w:rPr>
      </w:pPr>
    </w:p>
    <w:p w14:paraId="7F47D986" w14:textId="77777777" w:rsidR="00196048" w:rsidRPr="00196048" w:rsidRDefault="00196048">
      <w:pPr>
        <w:rPr>
          <w:rFonts w:ascii="Times New Roman" w:hAnsi="Times New Roman" w:cs="Times New Roman"/>
        </w:rPr>
      </w:pPr>
    </w:p>
    <w:tbl>
      <w:tblPr>
        <w:tblStyle w:val="TableGrid"/>
        <w:tblW w:w="15026" w:type="dxa"/>
        <w:tblInd w:w="-1026" w:type="dxa"/>
        <w:tblLook w:val="04A0" w:firstRow="1" w:lastRow="0" w:firstColumn="1" w:lastColumn="0" w:noHBand="0" w:noVBand="1"/>
      </w:tblPr>
      <w:tblGrid>
        <w:gridCol w:w="707"/>
        <w:gridCol w:w="1623"/>
        <w:gridCol w:w="2632"/>
        <w:gridCol w:w="2976"/>
        <w:gridCol w:w="7088"/>
      </w:tblGrid>
      <w:tr w:rsidR="007C0D5A" w:rsidRPr="00196048" w14:paraId="03D49C60" w14:textId="3EF87DE9" w:rsidTr="000A2363">
        <w:tc>
          <w:tcPr>
            <w:tcW w:w="707" w:type="dxa"/>
            <w:shd w:val="clear" w:color="auto" w:fill="DAEFD3" w:themeFill="accent1" w:themeFillTint="33"/>
          </w:tcPr>
          <w:p w14:paraId="75BDCF84" w14:textId="0270ECF5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lastRenderedPageBreak/>
              <w:t>Р.</w:t>
            </w:r>
            <w:r w:rsidRPr="007C0D5A"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r w:rsidRPr="007C0D5A">
              <w:rPr>
                <w:rFonts w:ascii="Times New Roman" w:hAnsi="Times New Roman" w:cs="Times New Roman"/>
                <w:b/>
              </w:rPr>
              <w:t>БР.</w:t>
            </w:r>
          </w:p>
          <w:p w14:paraId="0DCEE4E8" w14:textId="77777777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3" w:type="dxa"/>
            <w:shd w:val="clear" w:color="auto" w:fill="DAEFD3" w:themeFill="accent1" w:themeFillTint="33"/>
          </w:tcPr>
          <w:p w14:paraId="3A6B2AF1" w14:textId="286E3730" w:rsidR="007C0D5A" w:rsidRPr="007C0D5A" w:rsidRDefault="007C0D5A" w:rsidP="007C0D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t>ОБЛАСТ / ТЕМА / МОДУЛ</w:t>
            </w:r>
          </w:p>
        </w:tc>
        <w:tc>
          <w:tcPr>
            <w:tcW w:w="2632" w:type="dxa"/>
            <w:shd w:val="clear" w:color="auto" w:fill="DAEFD3" w:themeFill="accent1" w:themeFillTint="33"/>
          </w:tcPr>
          <w:p w14:paraId="1239E890" w14:textId="77777777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t>МЕЂУПРЕДМЕТНЕ КОМПЕТЕНЦИЈЕ</w:t>
            </w:r>
          </w:p>
        </w:tc>
        <w:tc>
          <w:tcPr>
            <w:tcW w:w="2976" w:type="dxa"/>
            <w:shd w:val="clear" w:color="auto" w:fill="DAEFD3" w:themeFill="accent1" w:themeFillTint="33"/>
          </w:tcPr>
          <w:p w14:paraId="78C0499A" w14:textId="77777777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t>ИСХОДИ</w:t>
            </w:r>
          </w:p>
        </w:tc>
        <w:tc>
          <w:tcPr>
            <w:tcW w:w="7088" w:type="dxa"/>
            <w:shd w:val="clear" w:color="auto" w:fill="DAEFD3" w:themeFill="accent1" w:themeFillTint="33"/>
          </w:tcPr>
          <w:p w14:paraId="5E032025" w14:textId="24450CAD" w:rsidR="007C0D5A" w:rsidRPr="007C0D5A" w:rsidRDefault="007C0D5A" w:rsidP="007F3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D5A">
              <w:rPr>
                <w:rFonts w:ascii="Times New Roman" w:hAnsi="Times New Roman" w:cs="Times New Roman"/>
                <w:b/>
              </w:rPr>
              <w:t>ИСХОДИ</w:t>
            </w:r>
          </w:p>
        </w:tc>
      </w:tr>
      <w:tr w:rsidR="007C0D5A" w:rsidRPr="00196048" w14:paraId="3DECD838" w14:textId="38F516BD" w:rsidTr="000A2363">
        <w:tc>
          <w:tcPr>
            <w:tcW w:w="707" w:type="dxa"/>
          </w:tcPr>
          <w:p w14:paraId="0E7FB312" w14:textId="77777777" w:rsidR="007C0D5A" w:rsidRPr="00196048" w:rsidRDefault="007C0D5A" w:rsidP="007C0D5A">
            <w:pPr>
              <w:jc w:val="center"/>
              <w:rPr>
                <w:rFonts w:ascii="Times New Roman" w:hAnsi="Times New Roman" w:cs="Times New Roman"/>
              </w:rPr>
            </w:pPr>
          </w:p>
          <w:p w14:paraId="540562C0" w14:textId="77777777" w:rsidR="007C0D5A" w:rsidRPr="00196048" w:rsidRDefault="007C0D5A" w:rsidP="007C0D5A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1.</w:t>
            </w:r>
          </w:p>
          <w:p w14:paraId="6DAA35D7" w14:textId="77777777" w:rsidR="007C0D5A" w:rsidRPr="00196048" w:rsidRDefault="007C0D5A" w:rsidP="007C0D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35E06DFF" w14:textId="721ED7BD" w:rsidR="007C0D5A" w:rsidRPr="00DF251F" w:rsidRDefault="007C0D5A" w:rsidP="007C0D5A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ЧОВЕК И ГЕОГРАФИЈА</w:t>
            </w:r>
          </w:p>
        </w:tc>
        <w:tc>
          <w:tcPr>
            <w:tcW w:w="2632" w:type="dxa"/>
          </w:tcPr>
          <w:p w14:paraId="16AC17CB" w14:textId="77777777" w:rsidR="000A2363" w:rsidRDefault="007C0D5A" w:rsidP="007C0D5A">
            <w:pPr>
              <w:rPr>
                <w:rFonts w:ascii="Times New Roman" w:hAnsi="Times New Roman" w:cs="Times New Roman"/>
              </w:rPr>
            </w:pPr>
            <w:r w:rsidRPr="007C0D5A">
              <w:rPr>
                <w:rFonts w:ascii="Times New Roman" w:hAnsi="Times New Roman" w:cs="Times New Roman"/>
              </w:rPr>
              <w:t xml:space="preserve">– </w:t>
            </w:r>
            <w:r w:rsidR="000A2363">
              <w:rPr>
                <w:rFonts w:ascii="Times New Roman" w:hAnsi="Times New Roman" w:cs="Times New Roman"/>
                <w:lang w:val="sr-Cyrl-RS"/>
              </w:rPr>
              <w:t>У</w:t>
            </w:r>
            <w:proofErr w:type="spellStart"/>
            <w:r w:rsidRPr="007C0D5A">
              <w:rPr>
                <w:rFonts w:ascii="Times New Roman" w:hAnsi="Times New Roman" w:cs="Times New Roman"/>
              </w:rPr>
              <w:t>чење</w:t>
            </w:r>
            <w:proofErr w:type="spellEnd"/>
          </w:p>
          <w:p w14:paraId="481DF184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омуникација</w:t>
            </w:r>
            <w:proofErr w:type="spellEnd"/>
          </w:p>
          <w:p w14:paraId="380A23B5" w14:textId="17621842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С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арадња</w:t>
            </w:r>
            <w:proofErr w:type="spellEnd"/>
          </w:p>
          <w:p w14:paraId="7DD5B729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 О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6E82097D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ад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са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подацима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информацијама</w:t>
            </w:r>
            <w:proofErr w:type="spellEnd"/>
          </w:p>
          <w:p w14:paraId="75C0A7C1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Д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игитална</w:t>
            </w:r>
            <w:proofErr w:type="spellEnd"/>
          </w:p>
          <w:p w14:paraId="769EB549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стетичка</w:t>
            </w:r>
            <w:proofErr w:type="spellEnd"/>
          </w:p>
          <w:p w14:paraId="51A04B93" w14:textId="77777777" w:rsidR="000A2363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редузимљивост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оријентација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ка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предузетништву</w:t>
            </w:r>
            <w:proofErr w:type="spellEnd"/>
          </w:p>
          <w:p w14:paraId="3AD87AD2" w14:textId="77777777" w:rsidR="007C0D5A" w:rsidRDefault="000A2363" w:rsidP="007C0D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О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="007C0D5A"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C0D5A"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7DE890E5" w14:textId="1F6683BC" w:rsidR="00A0299C" w:rsidRPr="00196048" w:rsidRDefault="00A0299C" w:rsidP="007C0D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14:paraId="006F03AE" w14:textId="6A861B36" w:rsidR="007C0D5A" w:rsidRPr="00DF251F" w:rsidRDefault="007C0D5A" w:rsidP="007C0D5A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ГЕ.1.2.3. именује Земљине сфере (литосферу, атмосферу, хидросферу, биосферу) и препознаје њихове основне одлик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</w:p>
        </w:tc>
        <w:tc>
          <w:tcPr>
            <w:tcW w:w="7088" w:type="dxa"/>
          </w:tcPr>
          <w:p w14:paraId="14627B71" w14:textId="77777777" w:rsidR="007C0D5A" w:rsidRPr="00196048" w:rsidRDefault="007C0D5A" w:rsidP="007C0D5A">
            <w:pPr>
              <w:rPr>
                <w:rFonts w:ascii="Times New Roman" w:hAnsi="Times New Roman" w:cs="Times New Roman"/>
              </w:rPr>
            </w:pPr>
            <w:proofErr w:type="spellStart"/>
            <w:r w:rsidRPr="00196048">
              <w:rPr>
                <w:rFonts w:ascii="Times New Roman" w:hAnsi="Times New Roman" w:cs="Times New Roman"/>
              </w:rPr>
              <w:t>По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завршеној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теми</w:t>
            </w:r>
            <w:proofErr w:type="spellEnd"/>
            <w:r w:rsidRPr="00196048">
              <w:rPr>
                <w:rFonts w:ascii="Times New Roman" w:hAnsi="Times New Roman" w:cs="Times New Roman"/>
              </w:rPr>
              <w:t>/</w:t>
            </w:r>
            <w:proofErr w:type="spellStart"/>
            <w:r w:rsidRPr="00196048">
              <w:rPr>
                <w:rFonts w:ascii="Times New Roman" w:hAnsi="Times New Roman" w:cs="Times New Roman"/>
              </w:rPr>
              <w:t>области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ученик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ће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бити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стању</w:t>
            </w:r>
            <w:proofErr w:type="spellEnd"/>
          </w:p>
          <w:p w14:paraId="2126556D" w14:textId="77777777" w:rsidR="007C0D5A" w:rsidRDefault="007C0D5A" w:rsidP="007C0D5A">
            <w:pPr>
              <w:rPr>
                <w:rFonts w:ascii="Times New Roman" w:hAnsi="Times New Roman" w:cs="Times New Roman"/>
              </w:rPr>
            </w:pPr>
            <w:proofErr w:type="spellStart"/>
            <w:r w:rsidRPr="00196048">
              <w:rPr>
                <w:rFonts w:ascii="Times New Roman" w:hAnsi="Times New Roman" w:cs="Times New Roman"/>
              </w:rPr>
              <w:t>да</w:t>
            </w:r>
            <w:proofErr w:type="spellEnd"/>
            <w:r w:rsidRPr="00196048">
              <w:rPr>
                <w:rFonts w:ascii="Times New Roman" w:hAnsi="Times New Roman" w:cs="Times New Roman"/>
              </w:rPr>
              <w:t>:</w:t>
            </w:r>
          </w:p>
          <w:p w14:paraId="56A7F2FD" w14:textId="77777777" w:rsidR="007C0D5A" w:rsidRPr="00DF251F" w:rsidRDefault="007C0D5A" w:rsidP="007C0D5A">
            <w:pPr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 xml:space="preserve">−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повеже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постојећа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знања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природи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друштву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географијом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као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науком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0421BD30" w14:textId="77777777" w:rsidR="007C0D5A" w:rsidRPr="00DF251F" w:rsidRDefault="007C0D5A" w:rsidP="007C0D5A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повеже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географска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знања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свету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историјским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развојем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људског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друштва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научно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техничким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прогресом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1D6395C8" w14:textId="77777777" w:rsidR="007C0D5A" w:rsidRPr="00DF251F" w:rsidRDefault="007C0D5A" w:rsidP="007C0D5A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примерима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покаже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значај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учења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географије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свакодневни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живот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човека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2D762EB2" w14:textId="1075EE1B" w:rsidR="007C0D5A" w:rsidRPr="00196048" w:rsidRDefault="007C0D5A" w:rsidP="007C0D5A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одговорно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од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неодговорног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понашања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човека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природним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ресурсима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опстанку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живота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0A2363" w:rsidRPr="00196048" w14:paraId="3A280081" w14:textId="29EA3AEE" w:rsidTr="000A2363">
        <w:tc>
          <w:tcPr>
            <w:tcW w:w="707" w:type="dxa"/>
          </w:tcPr>
          <w:p w14:paraId="422FA40D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</w:p>
          <w:p w14:paraId="38B56582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2.</w:t>
            </w:r>
          </w:p>
          <w:p w14:paraId="2203FD73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0E1EFAB9" w14:textId="64C9F272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ВАСИОНА</w:t>
            </w:r>
          </w:p>
        </w:tc>
        <w:tc>
          <w:tcPr>
            <w:tcW w:w="2632" w:type="dxa"/>
          </w:tcPr>
          <w:p w14:paraId="044D5FC9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 w:rsidRPr="007C0D5A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lang w:val="sr-Cyrl-RS"/>
              </w:rPr>
              <w:t>У</w:t>
            </w:r>
            <w:proofErr w:type="spellStart"/>
            <w:r w:rsidRPr="007C0D5A">
              <w:rPr>
                <w:rFonts w:ascii="Times New Roman" w:hAnsi="Times New Roman" w:cs="Times New Roman"/>
              </w:rPr>
              <w:t>чење</w:t>
            </w:r>
            <w:proofErr w:type="spellEnd"/>
          </w:p>
          <w:p w14:paraId="27604636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омуникација</w:t>
            </w:r>
            <w:proofErr w:type="spellEnd"/>
          </w:p>
          <w:p w14:paraId="33725531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С</w:t>
            </w:r>
            <w:proofErr w:type="spellStart"/>
            <w:r w:rsidRPr="007C0D5A">
              <w:rPr>
                <w:rFonts w:ascii="Times New Roman" w:hAnsi="Times New Roman" w:cs="Times New Roman"/>
              </w:rPr>
              <w:t>арадња</w:t>
            </w:r>
            <w:proofErr w:type="spellEnd"/>
          </w:p>
          <w:p w14:paraId="443B0EE5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 О</w:t>
            </w:r>
            <w:proofErr w:type="spellStart"/>
            <w:r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28B735B8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proofErr w:type="spellStart"/>
            <w:r w:rsidRPr="007C0D5A">
              <w:rPr>
                <w:rFonts w:ascii="Times New Roman" w:hAnsi="Times New Roman" w:cs="Times New Roman"/>
              </w:rPr>
              <w:t>ад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са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подацима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информацијама</w:t>
            </w:r>
            <w:proofErr w:type="spellEnd"/>
          </w:p>
          <w:p w14:paraId="1794951C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Д</w:t>
            </w:r>
            <w:proofErr w:type="spellStart"/>
            <w:r w:rsidRPr="007C0D5A">
              <w:rPr>
                <w:rFonts w:ascii="Times New Roman" w:hAnsi="Times New Roman" w:cs="Times New Roman"/>
              </w:rPr>
              <w:t>игитална</w:t>
            </w:r>
            <w:proofErr w:type="spellEnd"/>
          </w:p>
          <w:p w14:paraId="3A290EAA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proofErr w:type="spellStart"/>
            <w:r w:rsidRPr="007C0D5A">
              <w:rPr>
                <w:rFonts w:ascii="Times New Roman" w:hAnsi="Times New Roman" w:cs="Times New Roman"/>
              </w:rPr>
              <w:t>стетичка</w:t>
            </w:r>
            <w:proofErr w:type="spellEnd"/>
          </w:p>
          <w:p w14:paraId="54247223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</w:t>
            </w:r>
            <w:proofErr w:type="spellStart"/>
            <w:r w:rsidRPr="007C0D5A">
              <w:rPr>
                <w:rFonts w:ascii="Times New Roman" w:hAnsi="Times New Roman" w:cs="Times New Roman"/>
              </w:rPr>
              <w:t>редузимљивост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оријентација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ка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предузетништву</w:t>
            </w:r>
            <w:proofErr w:type="spellEnd"/>
          </w:p>
          <w:p w14:paraId="180E526F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О</w:t>
            </w:r>
            <w:proofErr w:type="spellStart"/>
            <w:r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55854BCB" w14:textId="1DEC949F" w:rsidR="00A0299C" w:rsidRPr="007C0D5A" w:rsidRDefault="00A0299C" w:rsidP="000A2363">
            <w:pPr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976" w:type="dxa"/>
          </w:tcPr>
          <w:p w14:paraId="35901485" w14:textId="03D6F54C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ГЕ.1.2.1. именује небеска тела у Сунчевом систему и наводи њихов распоред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6C6D5A24" w14:textId="07521C22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ГЕ.1.2.2. описује облик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r w:rsidRPr="007C0D5A">
              <w:rPr>
                <w:rFonts w:ascii="Times New Roman" w:hAnsi="Times New Roman" w:cs="Times New Roman"/>
                <w:lang w:val="sr-Cyrl-RS"/>
              </w:rPr>
              <w:t xml:space="preserve"> Земље и препознаје појаве и процесе везане за њена кретања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7088" w:type="dxa"/>
          </w:tcPr>
          <w:p w14:paraId="4426054D" w14:textId="77777777" w:rsidR="000A2363" w:rsidRPr="00196048" w:rsidRDefault="000A2363" w:rsidP="000A2363">
            <w:pPr>
              <w:rPr>
                <w:rFonts w:ascii="Times New Roman" w:hAnsi="Times New Roman" w:cs="Times New Roman"/>
              </w:rPr>
            </w:pPr>
            <w:proofErr w:type="spellStart"/>
            <w:r w:rsidRPr="00196048">
              <w:rPr>
                <w:rFonts w:ascii="Times New Roman" w:hAnsi="Times New Roman" w:cs="Times New Roman"/>
              </w:rPr>
              <w:t>По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завршеној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теми</w:t>
            </w:r>
            <w:proofErr w:type="spellEnd"/>
            <w:r w:rsidRPr="00196048">
              <w:rPr>
                <w:rFonts w:ascii="Times New Roman" w:hAnsi="Times New Roman" w:cs="Times New Roman"/>
              </w:rPr>
              <w:t>/</w:t>
            </w:r>
            <w:proofErr w:type="spellStart"/>
            <w:r w:rsidRPr="00196048">
              <w:rPr>
                <w:rFonts w:ascii="Times New Roman" w:hAnsi="Times New Roman" w:cs="Times New Roman"/>
              </w:rPr>
              <w:t>области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ученик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ће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96048">
              <w:rPr>
                <w:rFonts w:ascii="Times New Roman" w:hAnsi="Times New Roman" w:cs="Times New Roman"/>
              </w:rPr>
              <w:t>бити</w:t>
            </w:r>
            <w:proofErr w:type="spellEnd"/>
            <w:r w:rsidRPr="0019604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96048">
              <w:rPr>
                <w:rFonts w:ascii="Times New Roman" w:hAnsi="Times New Roman" w:cs="Times New Roman"/>
              </w:rPr>
              <w:t>стању</w:t>
            </w:r>
            <w:proofErr w:type="spellEnd"/>
          </w:p>
          <w:p w14:paraId="01A626E1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proofErr w:type="spellStart"/>
            <w:r w:rsidRPr="00196048">
              <w:rPr>
                <w:rFonts w:ascii="Times New Roman" w:hAnsi="Times New Roman" w:cs="Times New Roman"/>
              </w:rPr>
              <w:t>да</w:t>
            </w:r>
            <w:proofErr w:type="spellEnd"/>
            <w:r w:rsidRPr="00196048">
              <w:rPr>
                <w:rFonts w:ascii="Times New Roman" w:hAnsi="Times New Roman" w:cs="Times New Roman"/>
              </w:rPr>
              <w:t>:</w:t>
            </w:r>
          </w:p>
          <w:p w14:paraId="5E2E394A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675493">
              <w:rPr>
                <w:rFonts w:ascii="Times New Roman" w:hAnsi="Times New Roman" w:cs="Times New Roman"/>
              </w:rPr>
              <w:t xml:space="preserve">−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појмове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васиона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галаксија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Млечни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пут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Сунчев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систем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E58A487" w14:textId="77777777" w:rsidR="000A2363" w:rsidRPr="00DF251F" w:rsidRDefault="000A2363" w:rsidP="000A2363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објасни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прикаже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структуру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Сунчевог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положај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њему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19AC896A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разликује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небеска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тела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наводи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њихове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карактеристике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9E39541" w14:textId="0B206E18" w:rsidR="000A2363" w:rsidRPr="00196048" w:rsidRDefault="000A2363" w:rsidP="000A2363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одреди положај Месеца у односу на Земљу и именује месечеве мене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  <w:tr w:rsidR="000A2363" w:rsidRPr="00196048" w14:paraId="084DCA9C" w14:textId="4AE19B74" w:rsidTr="000A2363">
        <w:tc>
          <w:tcPr>
            <w:tcW w:w="707" w:type="dxa"/>
          </w:tcPr>
          <w:p w14:paraId="2BA81E38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</w:p>
          <w:p w14:paraId="6B9C1D83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  <w:r w:rsidRPr="00196048">
              <w:rPr>
                <w:rFonts w:ascii="Times New Roman" w:hAnsi="Times New Roman" w:cs="Times New Roman"/>
              </w:rPr>
              <w:t>3.</w:t>
            </w:r>
          </w:p>
          <w:p w14:paraId="5F251C41" w14:textId="77777777" w:rsidR="000A2363" w:rsidRPr="00196048" w:rsidRDefault="000A2363" w:rsidP="000A2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1F4575F6" w14:textId="77777777" w:rsidR="000A2363" w:rsidRDefault="000A2363" w:rsidP="000A236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ПЛАНЕТА ЗЕМЉА</w:t>
            </w:r>
          </w:p>
          <w:p w14:paraId="2DB9D895" w14:textId="1D41D84D" w:rsidR="000A2363" w:rsidRPr="00DF251F" w:rsidRDefault="000A2363" w:rsidP="000A2363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(Облик Земље и структура њене површине; Земљина кретања; Унутрашња грађа и рељеф Земље; Ваздушни омотач Земље; Воде на Земљи; Биљни и животињски свет на земљи)</w:t>
            </w:r>
          </w:p>
        </w:tc>
        <w:tc>
          <w:tcPr>
            <w:tcW w:w="2632" w:type="dxa"/>
          </w:tcPr>
          <w:p w14:paraId="37FE0F31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 w:rsidRPr="007C0D5A">
              <w:rPr>
                <w:rFonts w:ascii="Times New Roman" w:hAnsi="Times New Roman" w:cs="Times New Roman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lang w:val="sr-Cyrl-RS"/>
              </w:rPr>
              <w:t>У</w:t>
            </w:r>
            <w:proofErr w:type="spellStart"/>
            <w:r w:rsidRPr="007C0D5A">
              <w:rPr>
                <w:rFonts w:ascii="Times New Roman" w:hAnsi="Times New Roman" w:cs="Times New Roman"/>
              </w:rPr>
              <w:t>чење</w:t>
            </w:r>
            <w:proofErr w:type="spellEnd"/>
          </w:p>
          <w:p w14:paraId="28999A9A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К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омуникација</w:t>
            </w:r>
            <w:proofErr w:type="spellEnd"/>
          </w:p>
          <w:p w14:paraId="27CCCA95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С</w:t>
            </w:r>
            <w:proofErr w:type="spellStart"/>
            <w:r w:rsidRPr="007C0D5A">
              <w:rPr>
                <w:rFonts w:ascii="Times New Roman" w:hAnsi="Times New Roman" w:cs="Times New Roman"/>
              </w:rPr>
              <w:t>арадња</w:t>
            </w:r>
            <w:proofErr w:type="spellEnd"/>
          </w:p>
          <w:p w14:paraId="7684784A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lastRenderedPageBreak/>
              <w:t>– О</w:t>
            </w:r>
            <w:proofErr w:type="spellStart"/>
            <w:r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  <w:p w14:paraId="530797A2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Р</w:t>
            </w:r>
            <w:proofErr w:type="spellStart"/>
            <w:r w:rsidRPr="007C0D5A">
              <w:rPr>
                <w:rFonts w:ascii="Times New Roman" w:hAnsi="Times New Roman" w:cs="Times New Roman"/>
              </w:rPr>
              <w:t>ад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са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подацима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информацијама</w:t>
            </w:r>
            <w:proofErr w:type="spellEnd"/>
          </w:p>
          <w:p w14:paraId="6550F94A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Д</w:t>
            </w:r>
            <w:proofErr w:type="spellStart"/>
            <w:r w:rsidRPr="007C0D5A">
              <w:rPr>
                <w:rFonts w:ascii="Times New Roman" w:hAnsi="Times New Roman" w:cs="Times New Roman"/>
              </w:rPr>
              <w:t>игитална</w:t>
            </w:r>
            <w:proofErr w:type="spellEnd"/>
          </w:p>
          <w:p w14:paraId="6E788B1C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Е</w:t>
            </w:r>
            <w:proofErr w:type="spellStart"/>
            <w:r w:rsidRPr="007C0D5A">
              <w:rPr>
                <w:rFonts w:ascii="Times New Roman" w:hAnsi="Times New Roman" w:cs="Times New Roman"/>
              </w:rPr>
              <w:t>стетичка</w:t>
            </w:r>
            <w:proofErr w:type="spellEnd"/>
          </w:p>
          <w:p w14:paraId="217D9B59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</w:t>
            </w:r>
            <w:proofErr w:type="spellStart"/>
            <w:r w:rsidRPr="007C0D5A">
              <w:rPr>
                <w:rFonts w:ascii="Times New Roman" w:hAnsi="Times New Roman" w:cs="Times New Roman"/>
              </w:rPr>
              <w:t>редузимљивост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оријентација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ка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предузетништву</w:t>
            </w:r>
            <w:proofErr w:type="spellEnd"/>
          </w:p>
          <w:p w14:paraId="4DB6A658" w14:textId="6ABD67A4" w:rsidR="000A2363" w:rsidRPr="00196048" w:rsidRDefault="000A2363" w:rsidP="000A2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–</w:t>
            </w:r>
            <w:r w:rsidRPr="007C0D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О</w:t>
            </w:r>
            <w:proofErr w:type="spellStart"/>
            <w:r w:rsidRPr="007C0D5A">
              <w:rPr>
                <w:rFonts w:ascii="Times New Roman" w:hAnsi="Times New Roman" w:cs="Times New Roman"/>
              </w:rPr>
              <w:t>дговоран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однос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7C0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0D5A">
              <w:rPr>
                <w:rFonts w:ascii="Times New Roman" w:hAnsi="Times New Roman" w:cs="Times New Roman"/>
              </w:rPr>
              <w:t>околини</w:t>
            </w:r>
            <w:proofErr w:type="spellEnd"/>
          </w:p>
        </w:tc>
        <w:tc>
          <w:tcPr>
            <w:tcW w:w="2976" w:type="dxa"/>
          </w:tcPr>
          <w:p w14:paraId="74F3715E" w14:textId="0D536409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lastRenderedPageBreak/>
              <w:t>ГЕ.1.1.3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пр</w:t>
            </w:r>
            <w:r w:rsidRPr="000A2363">
              <w:rPr>
                <w:rFonts w:ascii="Times New Roman" w:hAnsi="Times New Roman" w:cs="Times New Roman"/>
                <w:lang w:val="sr-Cyrl-RS"/>
              </w:rPr>
              <w:t>епознаје и чита географске и допунске елементе карте</w:t>
            </w:r>
          </w:p>
          <w:p w14:paraId="7868C885" w14:textId="7ED5F7AE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lastRenderedPageBreak/>
              <w:t>ГЕ.2.1.3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препознаје и објашњава географске чињенице - објекте, појаве, процесе и односе који су представљени моделом, сликом, графиком, табелом и схемом</w:t>
            </w:r>
          </w:p>
          <w:p w14:paraId="5B10B733" w14:textId="37EB2486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ГЕ.2.1.4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приказује понуђене географске податке: на немој карти, картографским изражајним средствима (бојама, линијама, простим геометријским знацима, симболичким знацима ...), графиком, табелом и схемом</w:t>
            </w:r>
          </w:p>
          <w:p w14:paraId="0C1B99A9" w14:textId="1AA0FC01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ГЕ.3.1.1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доноси закључке о просторним (топографским) и каузалним везама географских чињеница - објеката, појава, процеса и односа на основу анализе географске карте</w:t>
            </w:r>
          </w:p>
          <w:p w14:paraId="3208F4BF" w14:textId="1736B4B5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описује облик Земље и препознаје појаве и процесе везане за њена кретања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7B555BB4" w14:textId="16E70573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ГЕ.1.2.3</w:t>
            </w:r>
            <w:r>
              <w:rPr>
                <w:rFonts w:ascii="Times New Roman" w:hAnsi="Times New Roman" w:cs="Times New Roman"/>
                <w:lang w:val="sr-Cyrl-RS"/>
              </w:rPr>
              <w:t xml:space="preserve">. </w:t>
            </w:r>
            <w:r w:rsidRPr="000A2363">
              <w:rPr>
                <w:rFonts w:ascii="Times New Roman" w:hAnsi="Times New Roman" w:cs="Times New Roman"/>
                <w:lang w:val="sr-Cyrl-RS"/>
              </w:rPr>
              <w:t>именује Земљине сфере (литосферу, атмосферу, хидросферу, биосферу) и препознаје њихове основне одлике</w:t>
            </w:r>
          </w:p>
          <w:p w14:paraId="50FFFEB0" w14:textId="22028DF2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ГЕ.2.2.1.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описује небеска тела и њихова кретања</w:t>
            </w:r>
          </w:p>
          <w:p w14:paraId="75B82831" w14:textId="10268358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ГЕ.2.2.2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 xml:space="preserve">разликује и објашњава географске чињенице - објекте, појаве, </w:t>
            </w:r>
            <w:r w:rsidRPr="000A2363">
              <w:rPr>
                <w:rFonts w:ascii="Times New Roman" w:hAnsi="Times New Roman" w:cs="Times New Roman"/>
                <w:lang w:val="sr-Cyrl-RS"/>
              </w:rPr>
              <w:lastRenderedPageBreak/>
              <w:t>процесе и односе у Земљиним сферама (литосфери, атмосфери, хидросфери, биосфери)</w:t>
            </w:r>
          </w:p>
          <w:p w14:paraId="3D5CD352" w14:textId="37486159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ГЕ.3.2.1.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препознаје димензије Земље и објашњава последице Земљиног облика и њених кретања</w:t>
            </w:r>
          </w:p>
          <w:p w14:paraId="78BEE6CC" w14:textId="5C52CEDB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7C0D5A">
              <w:rPr>
                <w:rFonts w:ascii="Times New Roman" w:hAnsi="Times New Roman" w:cs="Times New Roman"/>
                <w:lang w:val="sr-Cyrl-RS"/>
              </w:rPr>
              <w:t>ГЕ.3.2.2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  <w:r>
              <w:t xml:space="preserve"> </w:t>
            </w:r>
            <w:r w:rsidRPr="000A2363">
              <w:rPr>
                <w:rFonts w:ascii="Times New Roman" w:hAnsi="Times New Roman" w:cs="Times New Roman"/>
                <w:lang w:val="sr-Cyrl-RS"/>
              </w:rPr>
              <w:t>објашњава физичко-географске законитости у географском омотачу (климатску и биогеографску зоналност) и наводи мере за његову заштиту, обнову и унапређивање</w:t>
            </w:r>
          </w:p>
          <w:p w14:paraId="7C12A4DB" w14:textId="44CBF2C8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</w:p>
          <w:p w14:paraId="062D060D" w14:textId="31CAC413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7088" w:type="dxa"/>
          </w:tcPr>
          <w:p w14:paraId="2661CE42" w14:textId="77777777" w:rsidR="000A2363" w:rsidRPr="00675493" w:rsidRDefault="000A2363" w:rsidP="000A2363">
            <w:pPr>
              <w:rPr>
                <w:rFonts w:ascii="Times New Roman" w:hAnsi="Times New Roman" w:cs="Times New Roman"/>
              </w:rPr>
            </w:pPr>
            <w:proofErr w:type="spellStart"/>
            <w:r w:rsidRPr="00675493">
              <w:rPr>
                <w:rFonts w:ascii="Times New Roman" w:hAnsi="Times New Roman" w:cs="Times New Roman"/>
              </w:rPr>
              <w:lastRenderedPageBreak/>
              <w:t>По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завршеној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теми</w:t>
            </w:r>
            <w:proofErr w:type="spellEnd"/>
            <w:r w:rsidRPr="00675493">
              <w:rPr>
                <w:rFonts w:ascii="Times New Roman" w:hAnsi="Times New Roman" w:cs="Times New Roman"/>
              </w:rPr>
              <w:t>/</w:t>
            </w:r>
            <w:proofErr w:type="spellStart"/>
            <w:r w:rsidRPr="00675493">
              <w:rPr>
                <w:rFonts w:ascii="Times New Roman" w:hAnsi="Times New Roman" w:cs="Times New Roman"/>
              </w:rPr>
              <w:t>области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ученик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ће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5493">
              <w:rPr>
                <w:rFonts w:ascii="Times New Roman" w:hAnsi="Times New Roman" w:cs="Times New Roman"/>
              </w:rPr>
              <w:t>бити</w:t>
            </w:r>
            <w:proofErr w:type="spellEnd"/>
            <w:r w:rsidRPr="00675493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675493">
              <w:rPr>
                <w:rFonts w:ascii="Times New Roman" w:hAnsi="Times New Roman" w:cs="Times New Roman"/>
              </w:rPr>
              <w:t>стању</w:t>
            </w:r>
            <w:proofErr w:type="spellEnd"/>
          </w:p>
          <w:p w14:paraId="1132758C" w14:textId="77777777" w:rsidR="000A2363" w:rsidRDefault="000A2363" w:rsidP="000A2363">
            <w:pPr>
              <w:rPr>
                <w:rFonts w:ascii="Times New Roman" w:hAnsi="Times New Roman" w:cs="Times New Roman"/>
              </w:rPr>
            </w:pPr>
            <w:proofErr w:type="spellStart"/>
            <w:r w:rsidRPr="00675493">
              <w:rPr>
                <w:rFonts w:ascii="Times New Roman" w:hAnsi="Times New Roman" w:cs="Times New Roman"/>
              </w:rPr>
              <w:t>да</w:t>
            </w:r>
            <w:proofErr w:type="spellEnd"/>
            <w:r w:rsidRPr="00675493">
              <w:rPr>
                <w:rFonts w:ascii="Times New Roman" w:hAnsi="Times New Roman" w:cs="Times New Roman"/>
              </w:rPr>
              <w:t>:</w:t>
            </w:r>
          </w:p>
          <w:p w14:paraId="57D43ED8" w14:textId="77777777" w:rsidR="000A2363" w:rsidRPr="00DF251F" w:rsidRDefault="000A2363" w:rsidP="000A2363">
            <w:pPr>
              <w:rPr>
                <w:rFonts w:ascii="Times New Roman" w:hAnsi="Times New Roman" w:cs="Times New Roman"/>
              </w:rPr>
            </w:pPr>
            <w:r w:rsidRPr="00675493">
              <w:rPr>
                <w:rFonts w:ascii="Times New Roman" w:hAnsi="Times New Roman" w:cs="Times New Roman"/>
              </w:rPr>
              <w:t xml:space="preserve">−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глобуса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облик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наведе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доказе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њеном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облику</w:t>
            </w:r>
            <w:proofErr w:type="spellEnd"/>
            <w:r w:rsidRPr="00DF251F">
              <w:rPr>
                <w:rFonts w:ascii="Times New Roman" w:hAnsi="Times New Roman" w:cs="Times New Roman"/>
              </w:rPr>
              <w:t>;</w:t>
            </w:r>
          </w:p>
          <w:p w14:paraId="047BCD26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</w:rPr>
              <w:lastRenderedPageBreak/>
              <w:t xml:space="preserve">–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помоћу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карте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опише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распоред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копна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воде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Земљи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наведе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називе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континената</w:t>
            </w:r>
            <w:proofErr w:type="spellEnd"/>
            <w:r w:rsidRPr="00DF251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251F">
              <w:rPr>
                <w:rFonts w:ascii="Times New Roman" w:hAnsi="Times New Roman" w:cs="Times New Roman"/>
              </w:rPr>
              <w:t>океана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1C79D4C4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примерима објасни деловање Земљине теже на географски омотач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8E43242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и објасни Земљина кретања и њихове последице;</w:t>
            </w:r>
          </w:p>
          <w:p w14:paraId="3568B34B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повеже смер ротације са сменом дана и ноћи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CB30942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и објасни Земљина кретања и њихове последице;</w:t>
            </w:r>
          </w:p>
          <w:p w14:paraId="4B76E79E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повеже смер ротације са сменом дана и ноћи;</w:t>
            </w:r>
          </w:p>
          <w:p w14:paraId="2BA06C8B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одређује стране света на основу привидног кретања Сунца;</w:t>
            </w:r>
          </w:p>
          <w:p w14:paraId="4470E9A9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повеже нагнутост Земљине осе са различитом осветљеношћу површине Земље;</w:t>
            </w:r>
          </w:p>
          <w:p w14:paraId="3AC0D814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повеже револуцију Земље са сменом годишњих доба на северној и јужној полулопти и појавом топлотних појасева;</w:t>
            </w:r>
          </w:p>
          <w:p w14:paraId="132E4F62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и објасни Земљина кретања и њихове последице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2A82D74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деловање унутрашњих силa (сила Земљине теже, унутрашња топлота Земље);</w:t>
            </w:r>
          </w:p>
          <w:p w14:paraId="38E4A697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основне омотаче унутрашње грађе Земље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6D7B49D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и цртежа опише начине и последице кретања литосферних плоче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F251F">
              <w:rPr>
                <w:rFonts w:ascii="Times New Roman" w:hAnsi="Times New Roman" w:cs="Times New Roman"/>
                <w:lang w:val="sr-Cyrl-RS"/>
              </w:rPr>
              <w:t>(вулканизам, земљотреси, набирање и раседање);</w:t>
            </w:r>
          </w:p>
          <w:p w14:paraId="0C38C900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хипоцентар и епицентар и наведе трусне зоне у свету и у Србији;</w:t>
            </w:r>
          </w:p>
          <w:p w14:paraId="7983AFEE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поступке које ће предузети за време земљотреса;</w:t>
            </w:r>
          </w:p>
          <w:p w14:paraId="4C0140BC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опише процес вулканске ерупције и њене последице;</w:t>
            </w:r>
          </w:p>
          <w:p w14:paraId="671D4F20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основне омотаче унутрашње грађе Земље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A716EDE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фотографија или узорка стена разликује основне врсте стена;</w:t>
            </w:r>
          </w:p>
          <w:p w14:paraId="1CB7183D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описује њихов настанак и наводи примере за њихово коришћење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7298A9E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деловање унутрашњих сила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DF251F">
              <w:rPr>
                <w:rFonts w:ascii="Times New Roman" w:hAnsi="Times New Roman" w:cs="Times New Roman"/>
                <w:lang w:val="sr-Cyrl-RS"/>
              </w:rPr>
              <w:t>(сила Земљине теже,унутрашња топлота Земље)</w:t>
            </w:r>
          </w:p>
          <w:p w14:paraId="4FB79A8D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наводи спољашње силе Земље (вода и ветар);</w:t>
            </w:r>
          </w:p>
          <w:p w14:paraId="51B0F42E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карте, цртежа и мултимедија објашњава настанак планина и низија и разликује надморску и релативну висину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C946434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спољашње силе Земље;</w:t>
            </w:r>
          </w:p>
          <w:p w14:paraId="33D4CA0D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ерозивне и акумулативне процесе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558202E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примере деловања човека на промене у рељефу (бране, насипи, копови)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0D734D1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опише структуру атмосфере;</w:t>
            </w:r>
          </w:p>
          <w:p w14:paraId="7B1200ED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lastRenderedPageBreak/>
              <w:t>– наведе временске промене које се дешавају у тропосфери (ветрови, падавине, облаци, загревање ваздуха...)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7CBA7D7A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појам времена од појма климе;</w:t>
            </w:r>
          </w:p>
          <w:p w14:paraId="196CBB6A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користи дневне метеоролошке извештаје из медија и планира своје активности у складу са њима;</w:t>
            </w:r>
          </w:p>
          <w:p w14:paraId="7B5EA25A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графички представи и чита климатске елементе (климадијаграм) користећи ИКТ;</w:t>
            </w:r>
          </w:p>
          <w:p w14:paraId="78875685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наводи примере утицаја човека на загађење атмосфере и предвиђа последице таквог понашања;</w:t>
            </w:r>
          </w:p>
          <w:p w14:paraId="7B0F2805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наводи примере о утицају атмосферских непогода на човека (екстремне температуре и падавине, град, гром, олуја);</w:t>
            </w:r>
          </w:p>
          <w:p w14:paraId="0F7F43D3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прави разлику између речне мреже и речног слива;</w:t>
            </w:r>
          </w:p>
          <w:p w14:paraId="2059C0CF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и опише елементе реке (извор,ушће, различити падови на речном току);</w:t>
            </w:r>
          </w:p>
          <w:p w14:paraId="2E467FCB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уочава и разликује на географској карти океане, већа мора, заливе и мореузе;</w:t>
            </w:r>
          </w:p>
          <w:p w14:paraId="61A16A3B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и опише својства морске воде;</w:t>
            </w:r>
          </w:p>
          <w:p w14:paraId="08755153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прави разлику између речне мреже и речног слива;</w:t>
            </w:r>
          </w:p>
          <w:p w14:paraId="17BD823F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и опише елементе реке (извор,ушће, различити падови на речном току);</w:t>
            </w:r>
          </w:p>
          <w:p w14:paraId="5C3A5AFD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разликује типове језерских басена према начину постанка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5C18D47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повеже климатске услове са распрострањеношћу живог света на Земљи;</w:t>
            </w:r>
          </w:p>
          <w:p w14:paraId="2D55AFD1" w14:textId="77777777" w:rsidR="000A2363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помоћу карте наводе природне зоне и карактеристичан живи свет у њима</w:t>
            </w:r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4B46A24B" w14:textId="77777777" w:rsidR="000A2363" w:rsidRPr="00DF251F" w:rsidRDefault="000A2363" w:rsidP="000A2363">
            <w:pPr>
              <w:rPr>
                <w:rFonts w:ascii="Times New Roman" w:hAnsi="Times New Roman" w:cs="Times New Roman"/>
                <w:lang w:val="sr-Cyrl-RS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опише утицај човека на изумирање одређених биљних и животињских врста;</w:t>
            </w:r>
          </w:p>
          <w:p w14:paraId="4C159DDC" w14:textId="6FCCE804" w:rsidR="000A2363" w:rsidRPr="00675493" w:rsidRDefault="000A2363" w:rsidP="000A2363">
            <w:pPr>
              <w:rPr>
                <w:rFonts w:ascii="Times New Roman" w:hAnsi="Times New Roman" w:cs="Times New Roman"/>
              </w:rPr>
            </w:pPr>
            <w:r w:rsidRPr="00DF251F">
              <w:rPr>
                <w:rFonts w:ascii="Times New Roman" w:hAnsi="Times New Roman" w:cs="Times New Roman"/>
                <w:lang w:val="sr-Cyrl-RS"/>
              </w:rPr>
              <w:t>– наведе примере за заштиту живог света на Земљи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</w:tr>
    </w:tbl>
    <w:p w14:paraId="54130CBD" w14:textId="77777777" w:rsidR="00150A69" w:rsidRPr="00196048" w:rsidRDefault="00150A69">
      <w:pPr>
        <w:rPr>
          <w:rFonts w:ascii="Times New Roman" w:hAnsi="Times New Roman" w:cs="Times New Roman"/>
        </w:rPr>
      </w:pPr>
    </w:p>
    <w:p w14:paraId="79DC9C6D" w14:textId="77777777" w:rsidR="007F3921" w:rsidRPr="00196048" w:rsidRDefault="007F3921">
      <w:pPr>
        <w:rPr>
          <w:rFonts w:ascii="Times New Roman" w:hAnsi="Times New Roman" w:cs="Times New Roman"/>
        </w:rPr>
      </w:pPr>
    </w:p>
    <w:sectPr w:rsidR="007F3921" w:rsidRPr="00196048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12"/>
    <w:rsid w:val="000A2363"/>
    <w:rsid w:val="00150A69"/>
    <w:rsid w:val="00196048"/>
    <w:rsid w:val="00227B12"/>
    <w:rsid w:val="0031573D"/>
    <w:rsid w:val="003521B4"/>
    <w:rsid w:val="003531A6"/>
    <w:rsid w:val="00394940"/>
    <w:rsid w:val="00457DE7"/>
    <w:rsid w:val="00675493"/>
    <w:rsid w:val="0077179F"/>
    <w:rsid w:val="007C0D5A"/>
    <w:rsid w:val="007F3921"/>
    <w:rsid w:val="00A0299C"/>
    <w:rsid w:val="00DF251F"/>
    <w:rsid w:val="00FA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9036A"/>
  <w15:docId w15:val="{7AB064F8-B309-4A14-8C62-7BB741B0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A2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21078-729C-4745-B8F5-A42516DE3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5</cp:revision>
  <dcterms:created xsi:type="dcterms:W3CDTF">2019-05-24T13:37:00Z</dcterms:created>
  <dcterms:modified xsi:type="dcterms:W3CDTF">2019-05-31T14:22:00Z</dcterms:modified>
</cp:coreProperties>
</file>